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3FADC"/>
  <w:body>
    <w:p w:rsidR="00CD57DA" w:rsidRDefault="00CD57DA" w:rsidP="002D45AF">
      <w:pPr>
        <w:spacing w:after="240" w:line="240" w:lineRule="auto"/>
        <w:rPr>
          <w:rFonts w:eastAsia="Times New Roman" w:cs="Times New Roman"/>
          <w:noProof/>
          <w:lang w:eastAsia="en-GB"/>
        </w:rPr>
      </w:pPr>
      <w:r>
        <w:rPr>
          <w:rFonts w:eastAsia="Times New Roman" w:cs="Times New Roman"/>
          <w:noProof/>
          <w:lang w:eastAsia="en-GB"/>
        </w:rPr>
        <w:drawing>
          <wp:anchor distT="0" distB="0" distL="114300" distR="114300" simplePos="0" relativeHeight="251660287" behindDoc="1" locked="0" layoutInCell="1" allowOverlap="1" wp14:anchorId="39FD9AB5" wp14:editId="5124F3FC">
            <wp:simplePos x="0" y="0"/>
            <wp:positionH relativeFrom="column">
              <wp:posOffset>-895350</wp:posOffset>
            </wp:positionH>
            <wp:positionV relativeFrom="paragraph">
              <wp:posOffset>-958850</wp:posOffset>
            </wp:positionV>
            <wp:extent cx="7620000" cy="107188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een and Yellow Simple Annual Report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20000" cy="10718800"/>
                    </a:xfrm>
                    <a:prstGeom prst="rect">
                      <a:avLst/>
                    </a:prstGeom>
                  </pic:spPr>
                </pic:pic>
              </a:graphicData>
            </a:graphic>
            <wp14:sizeRelH relativeFrom="page">
              <wp14:pctWidth>0</wp14:pctWidth>
            </wp14:sizeRelH>
            <wp14:sizeRelV relativeFrom="page">
              <wp14:pctHeight>0</wp14:pctHeight>
            </wp14:sizeRelV>
          </wp:anchor>
        </w:drawing>
      </w:r>
    </w:p>
    <w:p w:rsidR="002D45AF" w:rsidRPr="00704723"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p>
    <w:p w:rsidR="002D45AF" w:rsidRPr="00704723" w:rsidRDefault="002D45AF" w:rsidP="00E5421B">
      <w:pPr>
        <w:spacing w:before="480" w:after="60" w:line="240" w:lineRule="auto"/>
        <w:rPr>
          <w:rFonts w:eastAsia="Times New Roman" w:cs="Times New Roman"/>
          <w:lang w:eastAsia="en-GB"/>
        </w:rPr>
      </w:pPr>
    </w:p>
    <w:p w:rsidR="002D45AF" w:rsidRPr="00704723"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p>
    <w:p w:rsidR="002D45AF" w:rsidRPr="00704723" w:rsidRDefault="002D45AF" w:rsidP="00E5421B">
      <w:pPr>
        <w:spacing w:after="0" w:line="240" w:lineRule="auto"/>
        <w:rPr>
          <w:rFonts w:eastAsia="Times New Roman" w:cs="Times New Roman"/>
          <w:lang w:eastAsia="en-GB"/>
        </w:rPr>
      </w:pPr>
    </w:p>
    <w:p w:rsidR="002D45AF" w:rsidRPr="00704723"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p>
    <w:p w:rsidR="00F00263" w:rsidRPr="00704723" w:rsidRDefault="00F00263" w:rsidP="002D45AF">
      <w:pPr>
        <w:spacing w:after="240" w:line="240" w:lineRule="auto"/>
        <w:rPr>
          <w:rFonts w:eastAsia="Times New Roman" w:cs="Times New Roman"/>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F00263" w:rsidRPr="00704723" w:rsidRDefault="00F00263" w:rsidP="00CD57DA">
      <w:pPr>
        <w:rPr>
          <w:lang w:eastAsia="en-GB"/>
        </w:rPr>
      </w:pPr>
    </w:p>
    <w:p w:rsidR="00AC276D" w:rsidRDefault="00AC276D" w:rsidP="00CD57DA"/>
    <w:p w:rsidR="00D92812" w:rsidRDefault="00D92812" w:rsidP="00CD57DA">
      <w:pPr>
        <w:rPr>
          <w:lang w:eastAsia="en-GB"/>
        </w:rPr>
      </w:pPr>
    </w:p>
    <w:p w:rsidR="00D92812" w:rsidRDefault="00D92812" w:rsidP="00CD57DA">
      <w:pPr>
        <w:rPr>
          <w:lang w:eastAsia="en-GB"/>
        </w:rPr>
      </w:pPr>
    </w:p>
    <w:p w:rsidR="00D92812" w:rsidRDefault="00D92812" w:rsidP="00CD57DA">
      <w:pPr>
        <w:rPr>
          <w:lang w:eastAsia="en-GB"/>
        </w:rPr>
      </w:pPr>
    </w:p>
    <w:p w:rsidR="00E5421B" w:rsidRDefault="00E5421B" w:rsidP="00CD57DA">
      <w:pPr>
        <w:rPr>
          <w:lang w:eastAsia="en-GB"/>
        </w:rPr>
      </w:pPr>
    </w:p>
    <w:p w:rsidR="00697268" w:rsidRDefault="00697268" w:rsidP="00CD57DA">
      <w:pPr>
        <w:rPr>
          <w:lang w:eastAsia="en-GB"/>
        </w:rPr>
      </w:pPr>
    </w:p>
    <w:p w:rsidR="00697268" w:rsidRDefault="00697268" w:rsidP="00CD57DA">
      <w:pPr>
        <w:rPr>
          <w:lang w:eastAsia="en-GB"/>
        </w:rPr>
      </w:pPr>
    </w:p>
    <w:p w:rsidR="00697268" w:rsidRPr="00D92812" w:rsidRDefault="00697268" w:rsidP="00D92812">
      <w:pPr>
        <w:rPr>
          <w:lang w:eastAsia="en-GB"/>
        </w:rPr>
        <w:sectPr w:rsidR="00697268" w:rsidRPr="00D92812" w:rsidSect="005265F4">
          <w:footerReference w:type="default" r:id="rId9"/>
          <w:pgSz w:w="11906" w:h="16838"/>
          <w:pgMar w:top="1440" w:right="1440" w:bottom="1440" w:left="1440" w:header="708" w:footer="708"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704723" w:rsidRPr="00704723" w:rsidRDefault="002D45AF" w:rsidP="00CD57DA">
      <w:pPr>
        <w:pStyle w:val="Heading1"/>
        <w:numPr>
          <w:ilvl w:val="0"/>
          <w:numId w:val="0"/>
        </w:numPr>
        <w:ind w:left="432" w:hanging="432"/>
      </w:pPr>
      <w:bookmarkStart w:id="0" w:name="_Toc189576468"/>
      <w:bookmarkStart w:id="1" w:name="_Toc189592245"/>
      <w:r w:rsidRPr="00704723">
        <w:lastRenderedPageBreak/>
        <w:t>Executive Summary</w:t>
      </w:r>
      <w:bookmarkEnd w:id="0"/>
      <w:bookmarkEnd w:id="1"/>
    </w:p>
    <w:p w:rsidR="002D45AF" w:rsidRPr="00704723" w:rsidRDefault="002D45AF" w:rsidP="00BB276F">
      <w:pPr>
        <w:pStyle w:val="Heading2"/>
      </w:pPr>
      <w:bookmarkStart w:id="2" w:name="_Toc189592246"/>
      <w:r w:rsidRPr="00BB276F">
        <w:t>Overview</w:t>
      </w:r>
      <w:bookmarkEnd w:id="2"/>
    </w:p>
    <w:p w:rsidR="00E44662" w:rsidRDefault="00E44662" w:rsidP="00E44662">
      <w:p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This report examines Africa's transition to sustainable energy from 1990 to 2021, focusing on:</w:t>
      </w:r>
    </w:p>
    <w:p w:rsidR="00FE2375" w:rsidRPr="00E44662" w:rsidRDefault="00FE2375" w:rsidP="00E44662">
      <w:pPr>
        <w:spacing w:after="0" w:line="240" w:lineRule="auto"/>
        <w:jc w:val="both"/>
        <w:rPr>
          <w:rFonts w:eastAsia="Times New Roman" w:cs="Times New Roman"/>
          <w:color w:val="000000"/>
          <w:lang w:eastAsia="en-GB"/>
        </w:rPr>
      </w:pPr>
    </w:p>
    <w:p w:rsidR="00E44662" w:rsidRPr="00E44662" w:rsidRDefault="00E44662" w:rsidP="006B7367">
      <w:pPr>
        <w:numPr>
          <w:ilvl w:val="0"/>
          <w:numId w:val="21"/>
        </w:num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Trends in renewable energy consumption as a percentage of total final energy consumption (REC (% of total energy consumption)).</w:t>
      </w:r>
    </w:p>
    <w:p w:rsidR="00E44662" w:rsidRPr="00E44662" w:rsidRDefault="00E44662" w:rsidP="006B7367">
      <w:pPr>
        <w:numPr>
          <w:ilvl w:val="0"/>
          <w:numId w:val="21"/>
        </w:num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Key investment opportunities.</w:t>
      </w:r>
    </w:p>
    <w:p w:rsidR="00E44662" w:rsidRPr="00E44662" w:rsidRDefault="00E44662" w:rsidP="006B7367">
      <w:pPr>
        <w:numPr>
          <w:ilvl w:val="0"/>
          <w:numId w:val="21"/>
        </w:num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Progress toward Sustainable Development Goal 7 (SDG 7): Affordable and clean energy.</w:t>
      </w:r>
    </w:p>
    <w:p w:rsidR="00E44662" w:rsidRPr="00E44662" w:rsidRDefault="00E44662" w:rsidP="006B7367">
      <w:pPr>
        <w:numPr>
          <w:ilvl w:val="0"/>
          <w:numId w:val="21"/>
        </w:num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Economic impacts of renewable energy adoption.</w:t>
      </w:r>
    </w:p>
    <w:p w:rsidR="00E44662" w:rsidRPr="00E44662" w:rsidRDefault="00E44662" w:rsidP="006B7367">
      <w:pPr>
        <w:numPr>
          <w:ilvl w:val="0"/>
          <w:numId w:val="21"/>
        </w:numPr>
        <w:spacing w:after="0" w:line="240" w:lineRule="auto"/>
        <w:jc w:val="both"/>
        <w:rPr>
          <w:rFonts w:eastAsia="Times New Roman" w:cs="Times New Roman"/>
          <w:color w:val="000000"/>
          <w:lang w:eastAsia="en-GB"/>
        </w:rPr>
      </w:pPr>
      <w:r w:rsidRPr="00E44662">
        <w:rPr>
          <w:rFonts w:eastAsia="Times New Roman" w:cs="Times New Roman"/>
          <w:color w:val="000000"/>
          <w:lang w:eastAsia="en-GB"/>
        </w:rPr>
        <w:t>Regional cooperation frameworks for energy transitions.</w:t>
      </w:r>
    </w:p>
    <w:p w:rsidR="006274D0" w:rsidRPr="00E44662" w:rsidRDefault="00FE2375" w:rsidP="00E44662">
      <w:pPr>
        <w:pStyle w:val="NormalWeb"/>
        <w:rPr>
          <w:sz w:val="22"/>
          <w:szCs w:val="22"/>
        </w:rPr>
      </w:pPr>
      <w:r>
        <w:rPr>
          <w:sz w:val="22"/>
          <w:szCs w:val="22"/>
        </w:rPr>
        <w:t>The</w:t>
      </w:r>
      <w:r w:rsidR="00E44662" w:rsidRPr="00E44662">
        <w:rPr>
          <w:sz w:val="22"/>
          <w:szCs w:val="22"/>
        </w:rPr>
        <w:t xml:space="preserve"> study uses data from the UN SDG Indicators Database and Gapminder, employing statistical and machine learning techniques to derive insights. The findings provide actionable recommendations for policymakers, investors, and stakeholders in Africa's energy sector.</w:t>
      </w:r>
    </w:p>
    <w:p w:rsidR="002D45AF" w:rsidRPr="00704723" w:rsidRDefault="002D45AF" w:rsidP="0055724C">
      <w:pPr>
        <w:pStyle w:val="Heading2"/>
      </w:pPr>
      <w:bookmarkStart w:id="3" w:name="_Toc189592247"/>
      <w:r w:rsidRPr="00704723">
        <w:t>Highlights</w:t>
      </w:r>
      <w:bookmarkEnd w:id="3"/>
    </w:p>
    <w:p w:rsidR="002D45AF" w:rsidRDefault="002D45AF" w:rsidP="00522A61">
      <w:pPr>
        <w:spacing w:after="0" w:line="240" w:lineRule="auto"/>
        <w:jc w:val="both"/>
        <w:textAlignment w:val="baseline"/>
        <w:rPr>
          <w:rFonts w:eastAsia="Times New Roman" w:cs="Times New Roman"/>
          <w:color w:val="000000"/>
          <w:lang w:eastAsia="en-GB"/>
        </w:rPr>
      </w:pPr>
      <w:r w:rsidRPr="00522A61">
        <w:rPr>
          <w:rFonts w:eastAsia="Times New Roman" w:cs="Times New Roman"/>
          <w:b/>
          <w:bCs/>
          <w:i/>
          <w:color w:val="000000"/>
          <w:lang w:eastAsia="en-GB"/>
        </w:rPr>
        <w:t>Varied Adoption Rates</w:t>
      </w:r>
      <w:r w:rsidRPr="00522A61">
        <w:rPr>
          <w:rFonts w:eastAsia="Times New Roman" w:cs="Times New Roman"/>
          <w:i/>
          <w:color w:val="000000"/>
          <w:lang w:eastAsia="en-GB"/>
        </w:rPr>
        <w:t>:</w:t>
      </w:r>
      <w:r w:rsidRPr="00704723">
        <w:rPr>
          <w:rFonts w:eastAsia="Times New Roman" w:cs="Times New Roman"/>
          <w:color w:val="000000"/>
          <w:lang w:eastAsia="en-GB"/>
        </w:rPr>
        <w:t xml:space="preserve"> Significant disparities exist in REC (</w:t>
      </w:r>
      <w:r w:rsidR="0076332B" w:rsidRPr="00704723">
        <w:rPr>
          <w:rFonts w:eastAsia="Times New Roman" w:cs="Times New Roman"/>
          <w:color w:val="000000"/>
          <w:lang w:eastAsia="en-GB"/>
        </w:rPr>
        <w:t>% of total energy consumption) </w:t>
      </w:r>
      <w:r w:rsidRPr="00704723">
        <w:rPr>
          <w:rFonts w:eastAsia="Times New Roman" w:cs="Times New Roman"/>
          <w:color w:val="000000"/>
          <w:lang w:eastAsia="en-GB"/>
        </w:rPr>
        <w:t>across African countries, ranging from near 100% in some nations to below 10% in others.</w:t>
      </w:r>
    </w:p>
    <w:p w:rsidR="00522A61" w:rsidRPr="00704723" w:rsidRDefault="00522A61" w:rsidP="00522A61">
      <w:pPr>
        <w:spacing w:after="0" w:line="240" w:lineRule="auto"/>
        <w:jc w:val="both"/>
        <w:textAlignment w:val="baseline"/>
        <w:rPr>
          <w:rFonts w:eastAsia="Times New Roman" w:cs="Times New Roman"/>
          <w:b/>
          <w:bCs/>
          <w:color w:val="000000"/>
          <w:lang w:eastAsia="en-GB"/>
        </w:rPr>
      </w:pPr>
    </w:p>
    <w:p w:rsidR="002D45AF" w:rsidRDefault="002D45AF" w:rsidP="00522A61">
      <w:pPr>
        <w:spacing w:after="0" w:line="240" w:lineRule="auto"/>
        <w:jc w:val="both"/>
        <w:textAlignment w:val="baseline"/>
        <w:rPr>
          <w:rFonts w:eastAsia="Times New Roman" w:cs="Times New Roman"/>
          <w:color w:val="000000"/>
          <w:lang w:eastAsia="en-GB"/>
        </w:rPr>
      </w:pPr>
      <w:r w:rsidRPr="00522A61">
        <w:rPr>
          <w:rFonts w:eastAsia="Times New Roman" w:cs="Times New Roman"/>
          <w:b/>
          <w:bCs/>
          <w:i/>
          <w:color w:val="000000"/>
          <w:lang w:eastAsia="en-GB"/>
        </w:rPr>
        <w:t>Overall Declining Trend</w:t>
      </w:r>
      <w:r w:rsidRPr="00522A61">
        <w:rPr>
          <w:rFonts w:eastAsia="Times New Roman" w:cs="Times New Roman"/>
          <w:b/>
          <w:i/>
          <w:color w:val="000000"/>
          <w:lang w:eastAsia="en-GB"/>
        </w:rPr>
        <w:t>:</w:t>
      </w:r>
      <w:r w:rsidRPr="00704723">
        <w:rPr>
          <w:rFonts w:eastAsia="Times New Roman" w:cs="Times New Roman"/>
          <w:color w:val="000000"/>
          <w:lang w:eastAsia="en-GB"/>
        </w:rPr>
        <w:t xml:space="preserve"> Despite individual success stories, African countries' average REC (% </w:t>
      </w:r>
      <w:r w:rsidR="001455DD" w:rsidRPr="00704723">
        <w:rPr>
          <w:rFonts w:eastAsia="Times New Roman" w:cs="Times New Roman"/>
          <w:color w:val="000000"/>
          <w:lang w:eastAsia="en-GB"/>
        </w:rPr>
        <w:t xml:space="preserve">of total energy consumption) has declined </w:t>
      </w:r>
      <w:r w:rsidRPr="00704723">
        <w:rPr>
          <w:rFonts w:eastAsia="Times New Roman" w:cs="Times New Roman"/>
          <w:color w:val="000000"/>
          <w:lang w:eastAsia="en-GB"/>
        </w:rPr>
        <w:t>from 1990 to 2020.</w:t>
      </w:r>
    </w:p>
    <w:p w:rsidR="00522A61" w:rsidRPr="00704723" w:rsidRDefault="00522A61" w:rsidP="00522A61">
      <w:pPr>
        <w:spacing w:after="0" w:line="240" w:lineRule="auto"/>
        <w:jc w:val="both"/>
        <w:textAlignment w:val="baseline"/>
        <w:rPr>
          <w:rFonts w:eastAsia="Times New Roman" w:cs="Times New Roman"/>
          <w:b/>
          <w:bCs/>
          <w:color w:val="000000"/>
          <w:lang w:eastAsia="en-GB"/>
        </w:rPr>
      </w:pPr>
    </w:p>
    <w:p w:rsidR="002D45AF" w:rsidRDefault="002D45AF" w:rsidP="00522A61">
      <w:pPr>
        <w:spacing w:after="0" w:line="240" w:lineRule="auto"/>
        <w:jc w:val="both"/>
        <w:textAlignment w:val="baseline"/>
        <w:rPr>
          <w:rFonts w:eastAsia="Times New Roman" w:cs="Times New Roman"/>
          <w:color w:val="000000"/>
          <w:lang w:eastAsia="en-GB"/>
        </w:rPr>
      </w:pPr>
      <w:r w:rsidRPr="00522A61">
        <w:rPr>
          <w:rFonts w:eastAsia="Times New Roman" w:cs="Times New Roman"/>
          <w:b/>
          <w:bCs/>
          <w:i/>
          <w:color w:val="000000"/>
          <w:lang w:eastAsia="en-GB"/>
        </w:rPr>
        <w:t>Economic Impact</w:t>
      </w:r>
      <w:r w:rsidRPr="00522A61">
        <w:rPr>
          <w:rFonts w:eastAsia="Times New Roman" w:cs="Times New Roman"/>
          <w:i/>
          <w:color w:val="000000"/>
          <w:lang w:eastAsia="en-GB"/>
        </w:rPr>
        <w:t>:</w:t>
      </w:r>
      <w:r w:rsidRPr="00704723">
        <w:rPr>
          <w:rFonts w:eastAsia="Times New Roman" w:cs="Times New Roman"/>
          <w:color w:val="000000"/>
          <w:lang w:eastAsia="en-GB"/>
        </w:rPr>
        <w:t xml:space="preserve"> A weak positive correlation between REC (</w:t>
      </w:r>
      <w:r w:rsidR="00F00263" w:rsidRPr="00704723">
        <w:rPr>
          <w:rFonts w:eastAsia="Times New Roman" w:cs="Times New Roman"/>
          <w:color w:val="000000"/>
          <w:lang w:eastAsia="en-GB"/>
        </w:rPr>
        <w:t>% of total energy consumption) </w:t>
      </w:r>
      <w:r w:rsidRPr="00704723">
        <w:rPr>
          <w:rFonts w:eastAsia="Times New Roman" w:cs="Times New Roman"/>
          <w:color w:val="000000"/>
          <w:lang w:eastAsia="en-GB"/>
        </w:rPr>
        <w:t>and GDP growth (0.03) suggests that other factors, such as foreign direct investment (FDI), are critical drivers of economic growth.</w:t>
      </w:r>
    </w:p>
    <w:p w:rsidR="00522A61" w:rsidRPr="00704723" w:rsidRDefault="00522A61" w:rsidP="00522A61">
      <w:pPr>
        <w:spacing w:after="0" w:line="240" w:lineRule="auto"/>
        <w:jc w:val="both"/>
        <w:textAlignment w:val="baseline"/>
        <w:rPr>
          <w:rFonts w:eastAsia="Times New Roman" w:cs="Times New Roman"/>
          <w:b/>
          <w:bCs/>
          <w:color w:val="000000"/>
          <w:lang w:eastAsia="en-GB"/>
        </w:rPr>
      </w:pPr>
    </w:p>
    <w:p w:rsidR="002D45AF" w:rsidRDefault="002D45AF" w:rsidP="00522A61">
      <w:pPr>
        <w:spacing w:after="0" w:line="240" w:lineRule="auto"/>
        <w:textAlignment w:val="baseline"/>
        <w:rPr>
          <w:rFonts w:eastAsia="Times New Roman" w:cs="Times New Roman"/>
          <w:color w:val="000000"/>
          <w:lang w:eastAsia="en-GB"/>
        </w:rPr>
      </w:pPr>
      <w:r w:rsidRPr="00522A61">
        <w:rPr>
          <w:rFonts w:eastAsia="Times New Roman" w:cs="Times New Roman"/>
          <w:b/>
          <w:bCs/>
          <w:i/>
          <w:color w:val="000000"/>
          <w:lang w:eastAsia="en-GB"/>
        </w:rPr>
        <w:t>Regional Clusters</w:t>
      </w:r>
      <w:r w:rsidRPr="00522A61">
        <w:rPr>
          <w:rFonts w:eastAsia="Times New Roman" w:cs="Times New Roman"/>
          <w:i/>
          <w:color w:val="000000"/>
          <w:lang w:eastAsia="en-GB"/>
        </w:rPr>
        <w:t>:</w:t>
      </w:r>
      <w:r w:rsidRPr="00704723">
        <w:rPr>
          <w:rFonts w:eastAsia="Times New Roman" w:cs="Times New Roman"/>
          <w:color w:val="000000"/>
          <w:lang w:eastAsia="en-GB"/>
        </w:rPr>
        <w:t xml:space="preserve"> Countries </w:t>
      </w:r>
      <w:r w:rsidR="001455DD" w:rsidRPr="00704723">
        <w:rPr>
          <w:rFonts w:eastAsia="Times New Roman" w:cs="Times New Roman"/>
          <w:color w:val="000000"/>
          <w:lang w:eastAsia="en-GB"/>
        </w:rPr>
        <w:t>are</w:t>
      </w:r>
      <w:r w:rsidRPr="00704723">
        <w:rPr>
          <w:rFonts w:eastAsia="Times New Roman" w:cs="Times New Roman"/>
          <w:color w:val="000000"/>
          <w:lang w:eastAsia="en-GB"/>
        </w:rPr>
        <w:t xml:space="preserve"> grouped into distinct clusters based on their REC </w:t>
      </w:r>
      <w:r w:rsidR="00F00263" w:rsidRPr="00704723">
        <w:rPr>
          <w:rFonts w:eastAsia="Times New Roman" w:cs="Times New Roman"/>
          <w:color w:val="000000"/>
          <w:lang w:eastAsia="en-GB"/>
        </w:rPr>
        <w:t>(% of total energy consumption)</w:t>
      </w:r>
      <w:r w:rsidRPr="00704723">
        <w:rPr>
          <w:rFonts w:eastAsia="Times New Roman" w:cs="Times New Roman"/>
          <w:color w:val="000000"/>
          <w:lang w:eastAsia="en-GB"/>
        </w:rPr>
        <w:t xml:space="preserve"> patterns and growth rates, indicating opportunities for </w:t>
      </w:r>
      <w:r w:rsidR="00704723" w:rsidRPr="00704723">
        <w:rPr>
          <w:rFonts w:eastAsia="Times New Roman" w:cs="Times New Roman"/>
          <w:color w:val="000000"/>
          <w:lang w:eastAsia="en-GB"/>
        </w:rPr>
        <w:t xml:space="preserve">targeted regional cooperation. </w:t>
      </w:r>
      <w:r w:rsidRPr="00704723">
        <w:rPr>
          <w:rFonts w:eastAsia="Times New Roman" w:cs="Times New Roman"/>
          <w:color w:val="000000"/>
          <w:lang w:eastAsia="en-GB"/>
        </w:rPr>
        <w:t>Botswana, Gabon, Comoros, and the Democratic Republic of Congo (DRC) have been identified as potential leaders in renewable energy transitions.</w:t>
      </w:r>
    </w:p>
    <w:p w:rsidR="00522A61" w:rsidRPr="00704723" w:rsidRDefault="00522A61" w:rsidP="00522A61">
      <w:pPr>
        <w:spacing w:after="0" w:line="240" w:lineRule="auto"/>
        <w:textAlignment w:val="baseline"/>
        <w:rPr>
          <w:rFonts w:eastAsia="Times New Roman" w:cs="Times New Roman"/>
          <w:b/>
          <w:bCs/>
          <w:color w:val="000000"/>
          <w:lang w:eastAsia="en-GB"/>
        </w:rPr>
      </w:pPr>
    </w:p>
    <w:p w:rsidR="002D45AF" w:rsidRDefault="002D45AF" w:rsidP="00522A61">
      <w:pPr>
        <w:spacing w:after="0" w:line="240" w:lineRule="auto"/>
        <w:textAlignment w:val="baseline"/>
        <w:rPr>
          <w:rFonts w:eastAsia="Times New Roman" w:cs="Times New Roman"/>
          <w:color w:val="000000"/>
          <w:lang w:eastAsia="en-GB"/>
        </w:rPr>
      </w:pPr>
      <w:r w:rsidRPr="00522A61">
        <w:rPr>
          <w:rFonts w:eastAsia="Times New Roman" w:cs="Times New Roman"/>
          <w:b/>
          <w:bCs/>
          <w:i/>
          <w:color w:val="000000"/>
          <w:lang w:eastAsia="en-GB"/>
        </w:rPr>
        <w:t>Top Performers</w:t>
      </w:r>
      <w:r w:rsidRPr="00522A61">
        <w:rPr>
          <w:rFonts w:eastAsia="Times New Roman" w:cs="Times New Roman"/>
          <w:i/>
          <w:color w:val="000000"/>
          <w:lang w:eastAsia="en-GB"/>
        </w:rPr>
        <w:t>:</w:t>
      </w:r>
      <w:r w:rsidRPr="00704723">
        <w:rPr>
          <w:rFonts w:eastAsia="Times New Roman" w:cs="Times New Roman"/>
          <w:color w:val="000000"/>
          <w:lang w:eastAsia="en-GB"/>
        </w:rPr>
        <w:t xml:space="preserve"> Zimbabwe, Gabon, and Congo, Rep. showed the highest Compound Annual Growth Rates (CAGR) in REC (</w:t>
      </w:r>
      <w:r w:rsidR="00F00263" w:rsidRPr="00704723">
        <w:rPr>
          <w:rFonts w:eastAsia="Times New Roman" w:cs="Times New Roman"/>
          <w:color w:val="000000"/>
          <w:lang w:eastAsia="en-GB"/>
        </w:rPr>
        <w:t>% of total energy consumption) </w:t>
      </w:r>
      <w:r w:rsidRPr="00704723">
        <w:rPr>
          <w:rFonts w:eastAsia="Times New Roman" w:cs="Times New Roman"/>
          <w:color w:val="000000"/>
          <w:lang w:eastAsia="en-GB"/>
        </w:rPr>
        <w:t>from 1990 to 2021.</w:t>
      </w:r>
    </w:p>
    <w:p w:rsidR="00522A61" w:rsidRPr="00704723" w:rsidRDefault="00522A61" w:rsidP="00522A61">
      <w:pPr>
        <w:spacing w:after="0" w:line="240" w:lineRule="auto"/>
        <w:textAlignment w:val="baseline"/>
        <w:rPr>
          <w:rFonts w:eastAsia="Times New Roman" w:cs="Times New Roman"/>
          <w:b/>
          <w:bCs/>
          <w:color w:val="000000"/>
          <w:lang w:eastAsia="en-GB"/>
        </w:rPr>
      </w:pPr>
    </w:p>
    <w:p w:rsidR="00522A61" w:rsidRPr="006274D0" w:rsidRDefault="002D45AF" w:rsidP="006274D0">
      <w:pPr>
        <w:spacing w:after="240" w:line="240" w:lineRule="auto"/>
        <w:textAlignment w:val="baseline"/>
        <w:rPr>
          <w:rFonts w:eastAsia="Times New Roman" w:cs="Times New Roman"/>
          <w:b/>
          <w:bCs/>
          <w:color w:val="000000"/>
          <w:lang w:eastAsia="en-GB"/>
        </w:rPr>
      </w:pPr>
      <w:r w:rsidRPr="00522A61">
        <w:rPr>
          <w:rFonts w:eastAsia="Times New Roman" w:cs="Times New Roman"/>
          <w:b/>
          <w:bCs/>
          <w:i/>
          <w:color w:val="000000"/>
          <w:lang w:eastAsia="en-GB"/>
        </w:rPr>
        <w:t>Kenya's Performance</w:t>
      </w:r>
      <w:r w:rsidRPr="00522A61">
        <w:rPr>
          <w:rFonts w:eastAsia="Times New Roman" w:cs="Times New Roman"/>
          <w:i/>
          <w:color w:val="000000"/>
          <w:lang w:eastAsia="en-GB"/>
        </w:rPr>
        <w:t>:</w:t>
      </w:r>
      <w:r w:rsidRPr="00704723">
        <w:rPr>
          <w:rFonts w:eastAsia="Times New Roman" w:cs="Times New Roman"/>
          <w:color w:val="000000"/>
          <w:lang w:eastAsia="en-GB"/>
        </w:rPr>
        <w:t xml:space="preserve"> Kenya’s REC (</w:t>
      </w:r>
      <w:r w:rsidR="00F00263" w:rsidRPr="00704723">
        <w:rPr>
          <w:rFonts w:eastAsia="Times New Roman" w:cs="Times New Roman"/>
          <w:color w:val="000000"/>
          <w:lang w:eastAsia="en-GB"/>
        </w:rPr>
        <w:t>% of total energy consumption) </w:t>
      </w:r>
      <w:r w:rsidRPr="00704723">
        <w:rPr>
          <w:rFonts w:eastAsia="Times New Roman" w:cs="Times New Roman"/>
          <w:color w:val="000000"/>
          <w:lang w:eastAsia="en-GB"/>
        </w:rPr>
        <w:t>has stabilized between 65</w:t>
      </w:r>
      <w:r w:rsidR="001A7DC6">
        <w:rPr>
          <w:rFonts w:eastAsia="Times New Roman" w:cs="Times New Roman"/>
          <w:color w:val="000000"/>
          <w:lang w:eastAsia="en-GB"/>
        </w:rPr>
        <w:t xml:space="preserve">% and </w:t>
      </w:r>
      <w:r w:rsidRPr="00704723">
        <w:rPr>
          <w:rFonts w:eastAsia="Times New Roman" w:cs="Times New Roman"/>
          <w:color w:val="000000"/>
          <w:lang w:eastAsia="en-GB"/>
        </w:rPr>
        <w:t>75%, indicating a potential for further investment.</w:t>
      </w:r>
    </w:p>
    <w:p w:rsidR="002D45AF" w:rsidRPr="00704723" w:rsidRDefault="002D45AF" w:rsidP="0055724C">
      <w:pPr>
        <w:pStyle w:val="Heading2"/>
      </w:pPr>
      <w:bookmarkStart w:id="4" w:name="_Toc189592248"/>
      <w:r w:rsidRPr="00704723">
        <w:t>Target Audience</w:t>
      </w:r>
      <w:bookmarkEnd w:id="4"/>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This report provides strategic insights and recommendations to accelerate renewable en</w:t>
      </w:r>
      <w:r w:rsidR="001455DD" w:rsidRPr="00704723">
        <w:rPr>
          <w:rFonts w:eastAsia="Times New Roman" w:cs="Times New Roman"/>
          <w:color w:val="000000"/>
          <w:lang w:eastAsia="en-GB"/>
        </w:rPr>
        <w:t xml:space="preserve">ergy adoption across Africa. It </w:t>
      </w:r>
      <w:r w:rsidRPr="00704723">
        <w:rPr>
          <w:rFonts w:eastAsia="Times New Roman" w:cs="Times New Roman"/>
          <w:color w:val="000000"/>
          <w:lang w:eastAsia="en-GB"/>
        </w:rPr>
        <w:t>is designed for policymakers, energy sector stakeholders, investors, development partners, and companies looking to contribute to Africa's sustainable energy future.</w:t>
      </w:r>
    </w:p>
    <w:p w:rsidR="00AC276D" w:rsidRPr="00704723" w:rsidRDefault="00AC276D" w:rsidP="002D45AF">
      <w:pPr>
        <w:spacing w:after="240" w:line="240" w:lineRule="auto"/>
        <w:rPr>
          <w:rFonts w:eastAsia="Times New Roman" w:cs="Times New Roman"/>
          <w:lang w:eastAsia="en-GB"/>
        </w:rPr>
        <w:sectPr w:rsidR="00AC276D" w:rsidRPr="00704723" w:rsidSect="005265F4">
          <w:type w:val="continuous"/>
          <w:pgSz w:w="11906" w:h="16838"/>
          <w:pgMar w:top="1440" w:right="1440" w:bottom="1440" w:left="1440" w:header="708" w:footer="708"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F00263" w:rsidRPr="00704723"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p>
    <w:p w:rsidR="006274D0" w:rsidRPr="00704723" w:rsidRDefault="006274D0" w:rsidP="002D45AF">
      <w:pPr>
        <w:spacing w:after="240" w:line="240" w:lineRule="auto"/>
        <w:rPr>
          <w:rFonts w:eastAsia="Times New Roman" w:cs="Times New Roman"/>
          <w:lang w:eastAsia="en-GB"/>
        </w:rPr>
      </w:pPr>
    </w:p>
    <w:sdt>
      <w:sdtPr>
        <w:rPr>
          <w:rFonts w:eastAsiaTheme="minorHAnsi" w:cstheme="minorBidi"/>
          <w:b w:val="0"/>
          <w:color w:val="auto"/>
          <w:sz w:val="22"/>
          <w:lang w:val="en-GB" w:eastAsia="en-US"/>
        </w:rPr>
        <w:id w:val="-271944023"/>
        <w:docPartObj>
          <w:docPartGallery w:val="Table of Contents"/>
          <w:docPartUnique/>
        </w:docPartObj>
      </w:sdtPr>
      <w:sdtEndPr>
        <w:rPr>
          <w:bCs/>
          <w:noProof/>
        </w:rPr>
      </w:sdtEndPr>
      <w:sdtContent>
        <w:p w:rsidR="008623B1" w:rsidRDefault="00E8535F" w:rsidP="00CD57DA">
          <w:pPr>
            <w:pStyle w:val="TOCHeading"/>
            <w:numPr>
              <w:ilvl w:val="0"/>
              <w:numId w:val="0"/>
            </w:numPr>
            <w:ind w:left="432" w:hanging="432"/>
            <w:rPr>
              <w:noProof/>
            </w:rPr>
          </w:pPr>
          <w:r>
            <w:t>Table of Contents</w:t>
          </w:r>
          <w:r>
            <w:fldChar w:fldCharType="begin"/>
          </w:r>
          <w:r>
            <w:instrText xml:space="preserve"> TOC \o "1-3" \h \z \u </w:instrText>
          </w:r>
          <w:r>
            <w:fldChar w:fldCharType="separate"/>
          </w:r>
        </w:p>
        <w:p w:rsidR="008623B1" w:rsidRDefault="008623B1">
          <w:pPr>
            <w:pStyle w:val="TOC1"/>
            <w:rPr>
              <w:rFonts w:asciiTheme="minorHAnsi" w:eastAsiaTheme="minorEastAsia" w:hAnsiTheme="minorHAnsi"/>
              <w:noProof/>
              <w:lang w:eastAsia="en-GB"/>
            </w:rPr>
          </w:pPr>
          <w:hyperlink w:anchor="_Toc189592245" w:history="1">
            <w:r w:rsidRPr="0021716D">
              <w:rPr>
                <w:rStyle w:val="Hyperlink"/>
                <w:noProof/>
              </w:rPr>
              <w:t>Executive Summary</w:t>
            </w:r>
            <w:r>
              <w:rPr>
                <w:noProof/>
                <w:webHidden/>
              </w:rPr>
              <w:tab/>
            </w:r>
            <w:r>
              <w:rPr>
                <w:noProof/>
                <w:webHidden/>
              </w:rPr>
              <w:fldChar w:fldCharType="begin"/>
            </w:r>
            <w:r>
              <w:rPr>
                <w:noProof/>
                <w:webHidden/>
              </w:rPr>
              <w:instrText xml:space="preserve"> PAGEREF _Toc189592245 \h </w:instrText>
            </w:r>
            <w:r>
              <w:rPr>
                <w:noProof/>
                <w:webHidden/>
              </w:rPr>
            </w:r>
            <w:r>
              <w:rPr>
                <w:noProof/>
                <w:webHidden/>
              </w:rPr>
              <w:fldChar w:fldCharType="separate"/>
            </w:r>
            <w:r>
              <w:rPr>
                <w:noProof/>
                <w:webHidden/>
              </w:rPr>
              <w:t>2</w:t>
            </w:r>
            <w:r>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46" w:history="1">
            <w:r w:rsidR="008623B1" w:rsidRPr="0021716D">
              <w:rPr>
                <w:rStyle w:val="Hyperlink"/>
                <w:noProof/>
              </w:rPr>
              <w:t>Overview</w:t>
            </w:r>
            <w:r w:rsidR="008623B1">
              <w:rPr>
                <w:noProof/>
                <w:webHidden/>
              </w:rPr>
              <w:tab/>
            </w:r>
            <w:r w:rsidR="008623B1">
              <w:rPr>
                <w:noProof/>
                <w:webHidden/>
              </w:rPr>
              <w:fldChar w:fldCharType="begin"/>
            </w:r>
            <w:r w:rsidR="008623B1">
              <w:rPr>
                <w:noProof/>
                <w:webHidden/>
              </w:rPr>
              <w:instrText xml:space="preserve"> PAGEREF _Toc189592246 \h </w:instrText>
            </w:r>
            <w:r w:rsidR="008623B1">
              <w:rPr>
                <w:noProof/>
                <w:webHidden/>
              </w:rPr>
            </w:r>
            <w:r w:rsidR="008623B1">
              <w:rPr>
                <w:noProof/>
                <w:webHidden/>
              </w:rPr>
              <w:fldChar w:fldCharType="separate"/>
            </w:r>
            <w:r w:rsidR="008623B1">
              <w:rPr>
                <w:noProof/>
                <w:webHidden/>
              </w:rPr>
              <w:t>2</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47" w:history="1">
            <w:r w:rsidR="008623B1" w:rsidRPr="0021716D">
              <w:rPr>
                <w:rStyle w:val="Hyperlink"/>
                <w:noProof/>
              </w:rPr>
              <w:t>Highlights</w:t>
            </w:r>
            <w:r w:rsidR="008623B1">
              <w:rPr>
                <w:noProof/>
                <w:webHidden/>
              </w:rPr>
              <w:tab/>
            </w:r>
            <w:r w:rsidR="008623B1">
              <w:rPr>
                <w:noProof/>
                <w:webHidden/>
              </w:rPr>
              <w:fldChar w:fldCharType="begin"/>
            </w:r>
            <w:r w:rsidR="008623B1">
              <w:rPr>
                <w:noProof/>
                <w:webHidden/>
              </w:rPr>
              <w:instrText xml:space="preserve"> PAGEREF _Toc189592247 \h </w:instrText>
            </w:r>
            <w:r w:rsidR="008623B1">
              <w:rPr>
                <w:noProof/>
                <w:webHidden/>
              </w:rPr>
            </w:r>
            <w:r w:rsidR="008623B1">
              <w:rPr>
                <w:noProof/>
                <w:webHidden/>
              </w:rPr>
              <w:fldChar w:fldCharType="separate"/>
            </w:r>
            <w:r w:rsidR="008623B1">
              <w:rPr>
                <w:noProof/>
                <w:webHidden/>
              </w:rPr>
              <w:t>2</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48" w:history="1">
            <w:r w:rsidR="008623B1" w:rsidRPr="0021716D">
              <w:rPr>
                <w:rStyle w:val="Hyperlink"/>
                <w:noProof/>
              </w:rPr>
              <w:t>Target Audience</w:t>
            </w:r>
            <w:r w:rsidR="008623B1">
              <w:rPr>
                <w:noProof/>
                <w:webHidden/>
              </w:rPr>
              <w:tab/>
            </w:r>
            <w:r w:rsidR="008623B1">
              <w:rPr>
                <w:noProof/>
                <w:webHidden/>
              </w:rPr>
              <w:fldChar w:fldCharType="begin"/>
            </w:r>
            <w:r w:rsidR="008623B1">
              <w:rPr>
                <w:noProof/>
                <w:webHidden/>
              </w:rPr>
              <w:instrText xml:space="preserve"> PAGEREF _Toc189592248 \h </w:instrText>
            </w:r>
            <w:r w:rsidR="008623B1">
              <w:rPr>
                <w:noProof/>
                <w:webHidden/>
              </w:rPr>
            </w:r>
            <w:r w:rsidR="008623B1">
              <w:rPr>
                <w:noProof/>
                <w:webHidden/>
              </w:rPr>
              <w:fldChar w:fldCharType="separate"/>
            </w:r>
            <w:r w:rsidR="008623B1">
              <w:rPr>
                <w:noProof/>
                <w:webHidden/>
              </w:rPr>
              <w:t>2</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49" w:history="1">
            <w:r w:rsidR="008623B1" w:rsidRPr="0021716D">
              <w:rPr>
                <w:rStyle w:val="Hyperlink"/>
                <w:noProof/>
              </w:rPr>
              <w:t>1</w:t>
            </w:r>
            <w:r w:rsidR="008623B1">
              <w:rPr>
                <w:rFonts w:asciiTheme="minorHAnsi" w:eastAsiaTheme="minorEastAsia" w:hAnsiTheme="minorHAnsi"/>
                <w:noProof/>
                <w:lang w:eastAsia="en-GB"/>
              </w:rPr>
              <w:tab/>
            </w:r>
            <w:r w:rsidR="008623B1" w:rsidRPr="0021716D">
              <w:rPr>
                <w:rStyle w:val="Hyperlink"/>
                <w:noProof/>
              </w:rPr>
              <w:t>Introduction</w:t>
            </w:r>
            <w:r w:rsidR="008623B1">
              <w:rPr>
                <w:noProof/>
                <w:webHidden/>
              </w:rPr>
              <w:tab/>
            </w:r>
            <w:r w:rsidR="008623B1">
              <w:rPr>
                <w:noProof/>
                <w:webHidden/>
              </w:rPr>
              <w:fldChar w:fldCharType="begin"/>
            </w:r>
            <w:r w:rsidR="008623B1">
              <w:rPr>
                <w:noProof/>
                <w:webHidden/>
              </w:rPr>
              <w:instrText xml:space="preserve"> PAGEREF _Toc189592249 \h </w:instrText>
            </w:r>
            <w:r w:rsidR="008623B1">
              <w:rPr>
                <w:noProof/>
                <w:webHidden/>
              </w:rPr>
            </w:r>
            <w:r w:rsidR="008623B1">
              <w:rPr>
                <w:noProof/>
                <w:webHidden/>
              </w:rPr>
              <w:fldChar w:fldCharType="separate"/>
            </w:r>
            <w:r w:rsidR="008623B1">
              <w:rPr>
                <w:noProof/>
                <w:webHidden/>
              </w:rPr>
              <w:t>5</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50" w:history="1">
            <w:r w:rsidR="008623B1" w:rsidRPr="0021716D">
              <w:rPr>
                <w:rStyle w:val="Hyperlink"/>
                <w:noProof/>
              </w:rPr>
              <w:t>Background</w:t>
            </w:r>
            <w:r w:rsidR="008623B1">
              <w:rPr>
                <w:noProof/>
                <w:webHidden/>
              </w:rPr>
              <w:tab/>
            </w:r>
            <w:r w:rsidR="008623B1">
              <w:rPr>
                <w:noProof/>
                <w:webHidden/>
              </w:rPr>
              <w:fldChar w:fldCharType="begin"/>
            </w:r>
            <w:r w:rsidR="008623B1">
              <w:rPr>
                <w:noProof/>
                <w:webHidden/>
              </w:rPr>
              <w:instrText xml:space="preserve"> PAGEREF _Toc189592250 \h </w:instrText>
            </w:r>
            <w:r w:rsidR="008623B1">
              <w:rPr>
                <w:noProof/>
                <w:webHidden/>
              </w:rPr>
            </w:r>
            <w:r w:rsidR="008623B1">
              <w:rPr>
                <w:noProof/>
                <w:webHidden/>
              </w:rPr>
              <w:fldChar w:fldCharType="separate"/>
            </w:r>
            <w:r w:rsidR="008623B1">
              <w:rPr>
                <w:noProof/>
                <w:webHidden/>
              </w:rPr>
              <w:t>5</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51" w:history="1">
            <w:r w:rsidR="008623B1" w:rsidRPr="0021716D">
              <w:rPr>
                <w:rStyle w:val="Hyperlink"/>
                <w:noProof/>
              </w:rPr>
              <w:t>Objectives</w:t>
            </w:r>
            <w:r w:rsidR="008623B1">
              <w:rPr>
                <w:noProof/>
                <w:webHidden/>
              </w:rPr>
              <w:tab/>
            </w:r>
            <w:r w:rsidR="008623B1">
              <w:rPr>
                <w:noProof/>
                <w:webHidden/>
              </w:rPr>
              <w:fldChar w:fldCharType="begin"/>
            </w:r>
            <w:r w:rsidR="008623B1">
              <w:rPr>
                <w:noProof/>
                <w:webHidden/>
              </w:rPr>
              <w:instrText xml:space="preserve"> PAGEREF _Toc189592251 \h </w:instrText>
            </w:r>
            <w:r w:rsidR="008623B1">
              <w:rPr>
                <w:noProof/>
                <w:webHidden/>
              </w:rPr>
            </w:r>
            <w:r w:rsidR="008623B1">
              <w:rPr>
                <w:noProof/>
                <w:webHidden/>
              </w:rPr>
              <w:fldChar w:fldCharType="separate"/>
            </w:r>
            <w:r w:rsidR="008623B1">
              <w:rPr>
                <w:noProof/>
                <w:webHidden/>
              </w:rPr>
              <w:t>6</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52" w:history="1">
            <w:r w:rsidR="008623B1" w:rsidRPr="0021716D">
              <w:rPr>
                <w:rStyle w:val="Hyperlink"/>
                <w:noProof/>
              </w:rPr>
              <w:t>Scope</w:t>
            </w:r>
            <w:r w:rsidR="008623B1">
              <w:rPr>
                <w:noProof/>
                <w:webHidden/>
              </w:rPr>
              <w:tab/>
            </w:r>
            <w:r w:rsidR="008623B1">
              <w:rPr>
                <w:noProof/>
                <w:webHidden/>
              </w:rPr>
              <w:fldChar w:fldCharType="begin"/>
            </w:r>
            <w:r w:rsidR="008623B1">
              <w:rPr>
                <w:noProof/>
                <w:webHidden/>
              </w:rPr>
              <w:instrText xml:space="preserve"> PAGEREF _Toc189592252 \h </w:instrText>
            </w:r>
            <w:r w:rsidR="008623B1">
              <w:rPr>
                <w:noProof/>
                <w:webHidden/>
              </w:rPr>
            </w:r>
            <w:r w:rsidR="008623B1">
              <w:rPr>
                <w:noProof/>
                <w:webHidden/>
              </w:rPr>
              <w:fldChar w:fldCharType="separate"/>
            </w:r>
            <w:r w:rsidR="008623B1">
              <w:rPr>
                <w:noProof/>
                <w:webHidden/>
              </w:rPr>
              <w:t>6</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53" w:history="1">
            <w:r w:rsidR="008623B1" w:rsidRPr="0021716D">
              <w:rPr>
                <w:rStyle w:val="Hyperlink"/>
                <w:noProof/>
              </w:rPr>
              <w:t>2</w:t>
            </w:r>
            <w:r w:rsidR="008623B1">
              <w:rPr>
                <w:rFonts w:asciiTheme="minorHAnsi" w:eastAsiaTheme="minorEastAsia" w:hAnsiTheme="minorHAnsi"/>
                <w:noProof/>
                <w:lang w:eastAsia="en-GB"/>
              </w:rPr>
              <w:tab/>
            </w:r>
            <w:r w:rsidR="008623B1" w:rsidRPr="0021716D">
              <w:rPr>
                <w:rStyle w:val="Hyperlink"/>
                <w:noProof/>
              </w:rPr>
              <w:t>Literature Review</w:t>
            </w:r>
            <w:r w:rsidR="008623B1">
              <w:rPr>
                <w:noProof/>
                <w:webHidden/>
              </w:rPr>
              <w:tab/>
            </w:r>
            <w:r w:rsidR="008623B1">
              <w:rPr>
                <w:noProof/>
                <w:webHidden/>
              </w:rPr>
              <w:fldChar w:fldCharType="begin"/>
            </w:r>
            <w:r w:rsidR="008623B1">
              <w:rPr>
                <w:noProof/>
                <w:webHidden/>
              </w:rPr>
              <w:instrText xml:space="preserve"> PAGEREF _Toc189592253 \h </w:instrText>
            </w:r>
            <w:r w:rsidR="008623B1">
              <w:rPr>
                <w:noProof/>
                <w:webHidden/>
              </w:rPr>
            </w:r>
            <w:r w:rsidR="008623B1">
              <w:rPr>
                <w:noProof/>
                <w:webHidden/>
              </w:rPr>
              <w:fldChar w:fldCharType="separate"/>
            </w:r>
            <w:r w:rsidR="008623B1">
              <w:rPr>
                <w:noProof/>
                <w:webHidden/>
              </w:rPr>
              <w:t>7</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54" w:history="1">
            <w:r w:rsidR="008623B1" w:rsidRPr="0021716D">
              <w:rPr>
                <w:rStyle w:val="Hyperlink"/>
                <w:noProof/>
              </w:rPr>
              <w:t>Relevant Research</w:t>
            </w:r>
            <w:r w:rsidR="008623B1">
              <w:rPr>
                <w:noProof/>
                <w:webHidden/>
              </w:rPr>
              <w:tab/>
            </w:r>
            <w:r w:rsidR="008623B1">
              <w:rPr>
                <w:noProof/>
                <w:webHidden/>
              </w:rPr>
              <w:fldChar w:fldCharType="begin"/>
            </w:r>
            <w:r w:rsidR="008623B1">
              <w:rPr>
                <w:noProof/>
                <w:webHidden/>
              </w:rPr>
              <w:instrText xml:space="preserve"> PAGEREF _Toc189592254 \h </w:instrText>
            </w:r>
            <w:r w:rsidR="008623B1">
              <w:rPr>
                <w:noProof/>
                <w:webHidden/>
              </w:rPr>
            </w:r>
            <w:r w:rsidR="008623B1">
              <w:rPr>
                <w:noProof/>
                <w:webHidden/>
              </w:rPr>
              <w:fldChar w:fldCharType="separate"/>
            </w:r>
            <w:r w:rsidR="008623B1">
              <w:rPr>
                <w:noProof/>
                <w:webHidden/>
              </w:rPr>
              <w:t>7</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55" w:history="1">
            <w:r w:rsidR="008623B1" w:rsidRPr="0021716D">
              <w:rPr>
                <w:rStyle w:val="Hyperlink"/>
                <w:noProof/>
              </w:rPr>
              <w:t>2.1.1</w:t>
            </w:r>
            <w:r w:rsidR="008623B1">
              <w:rPr>
                <w:rFonts w:asciiTheme="minorHAnsi" w:eastAsiaTheme="minorEastAsia" w:hAnsiTheme="minorHAnsi"/>
                <w:noProof/>
                <w:lang w:eastAsia="en-GB"/>
              </w:rPr>
              <w:tab/>
            </w:r>
            <w:r w:rsidR="008623B1" w:rsidRPr="0021716D">
              <w:rPr>
                <w:rStyle w:val="Hyperlink"/>
                <w:noProof/>
              </w:rPr>
              <w:t>International Energy Agency (IEA), 2022</w:t>
            </w:r>
            <w:r w:rsidR="008623B1">
              <w:rPr>
                <w:noProof/>
                <w:webHidden/>
              </w:rPr>
              <w:tab/>
            </w:r>
            <w:r w:rsidR="008623B1">
              <w:rPr>
                <w:noProof/>
                <w:webHidden/>
              </w:rPr>
              <w:fldChar w:fldCharType="begin"/>
            </w:r>
            <w:r w:rsidR="008623B1">
              <w:rPr>
                <w:noProof/>
                <w:webHidden/>
              </w:rPr>
              <w:instrText xml:space="preserve"> PAGEREF _Toc189592255 \h </w:instrText>
            </w:r>
            <w:r w:rsidR="008623B1">
              <w:rPr>
                <w:noProof/>
                <w:webHidden/>
              </w:rPr>
            </w:r>
            <w:r w:rsidR="008623B1">
              <w:rPr>
                <w:noProof/>
                <w:webHidden/>
              </w:rPr>
              <w:fldChar w:fldCharType="separate"/>
            </w:r>
            <w:r w:rsidR="008623B1">
              <w:rPr>
                <w:noProof/>
                <w:webHidden/>
              </w:rPr>
              <w:t>7</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56" w:history="1">
            <w:r w:rsidR="008623B1" w:rsidRPr="0021716D">
              <w:rPr>
                <w:rStyle w:val="Hyperlink"/>
                <w:noProof/>
              </w:rPr>
              <w:t>2.1.2</w:t>
            </w:r>
            <w:r w:rsidR="008623B1">
              <w:rPr>
                <w:rFonts w:asciiTheme="minorHAnsi" w:eastAsiaTheme="minorEastAsia" w:hAnsiTheme="minorHAnsi"/>
                <w:noProof/>
                <w:lang w:eastAsia="en-GB"/>
              </w:rPr>
              <w:tab/>
            </w:r>
            <w:r w:rsidR="008623B1" w:rsidRPr="0021716D">
              <w:rPr>
                <w:rStyle w:val="Hyperlink"/>
                <w:noProof/>
              </w:rPr>
              <w:t>World Bank</w:t>
            </w:r>
            <w:r w:rsidR="008623B1">
              <w:rPr>
                <w:noProof/>
                <w:webHidden/>
              </w:rPr>
              <w:tab/>
            </w:r>
            <w:r w:rsidR="008623B1">
              <w:rPr>
                <w:noProof/>
                <w:webHidden/>
              </w:rPr>
              <w:fldChar w:fldCharType="begin"/>
            </w:r>
            <w:r w:rsidR="008623B1">
              <w:rPr>
                <w:noProof/>
                <w:webHidden/>
              </w:rPr>
              <w:instrText xml:space="preserve"> PAGEREF _Toc189592256 \h </w:instrText>
            </w:r>
            <w:r w:rsidR="008623B1">
              <w:rPr>
                <w:noProof/>
                <w:webHidden/>
              </w:rPr>
            </w:r>
            <w:r w:rsidR="008623B1">
              <w:rPr>
                <w:noProof/>
                <w:webHidden/>
              </w:rPr>
              <w:fldChar w:fldCharType="separate"/>
            </w:r>
            <w:r w:rsidR="008623B1">
              <w:rPr>
                <w:noProof/>
                <w:webHidden/>
              </w:rPr>
              <w:t>7</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57" w:history="1">
            <w:r w:rsidR="008623B1" w:rsidRPr="0021716D">
              <w:rPr>
                <w:rStyle w:val="Hyperlink"/>
                <w:noProof/>
              </w:rPr>
              <w:t>2.1.3</w:t>
            </w:r>
            <w:r w:rsidR="008623B1">
              <w:rPr>
                <w:rFonts w:asciiTheme="minorHAnsi" w:eastAsiaTheme="minorEastAsia" w:hAnsiTheme="minorHAnsi"/>
                <w:noProof/>
                <w:lang w:eastAsia="en-GB"/>
              </w:rPr>
              <w:tab/>
            </w:r>
            <w:r w:rsidR="008623B1" w:rsidRPr="0021716D">
              <w:rPr>
                <w:rStyle w:val="Hyperlink"/>
                <w:noProof/>
              </w:rPr>
              <w:t>Renewable Energy Policy Network for the 21st Century (REN21), 2021</w:t>
            </w:r>
            <w:r w:rsidR="008623B1">
              <w:rPr>
                <w:noProof/>
                <w:webHidden/>
              </w:rPr>
              <w:tab/>
            </w:r>
            <w:r w:rsidR="008623B1">
              <w:rPr>
                <w:noProof/>
                <w:webHidden/>
              </w:rPr>
              <w:fldChar w:fldCharType="begin"/>
            </w:r>
            <w:r w:rsidR="008623B1">
              <w:rPr>
                <w:noProof/>
                <w:webHidden/>
              </w:rPr>
              <w:instrText xml:space="preserve"> PAGEREF _Toc189592257 \h </w:instrText>
            </w:r>
            <w:r w:rsidR="008623B1">
              <w:rPr>
                <w:noProof/>
                <w:webHidden/>
              </w:rPr>
            </w:r>
            <w:r w:rsidR="008623B1">
              <w:rPr>
                <w:noProof/>
                <w:webHidden/>
              </w:rPr>
              <w:fldChar w:fldCharType="separate"/>
            </w:r>
            <w:r w:rsidR="008623B1">
              <w:rPr>
                <w:noProof/>
                <w:webHidden/>
              </w:rPr>
              <w:t>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58" w:history="1">
            <w:r w:rsidR="008623B1" w:rsidRPr="0021716D">
              <w:rPr>
                <w:rStyle w:val="Hyperlink"/>
                <w:noProof/>
              </w:rPr>
              <w:t>Theoretical Framework</w:t>
            </w:r>
            <w:r w:rsidR="008623B1">
              <w:rPr>
                <w:noProof/>
                <w:webHidden/>
              </w:rPr>
              <w:tab/>
            </w:r>
            <w:r w:rsidR="008623B1">
              <w:rPr>
                <w:noProof/>
                <w:webHidden/>
              </w:rPr>
              <w:fldChar w:fldCharType="begin"/>
            </w:r>
            <w:r w:rsidR="008623B1">
              <w:rPr>
                <w:noProof/>
                <w:webHidden/>
              </w:rPr>
              <w:instrText xml:space="preserve"> PAGEREF _Toc189592258 \h </w:instrText>
            </w:r>
            <w:r w:rsidR="008623B1">
              <w:rPr>
                <w:noProof/>
                <w:webHidden/>
              </w:rPr>
            </w:r>
            <w:r w:rsidR="008623B1">
              <w:rPr>
                <w:noProof/>
                <w:webHidden/>
              </w:rPr>
              <w:fldChar w:fldCharType="separate"/>
            </w:r>
            <w:r w:rsidR="008623B1">
              <w:rPr>
                <w:noProof/>
                <w:webHidden/>
              </w:rPr>
              <w:t>9</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59" w:history="1">
            <w:r w:rsidR="008623B1" w:rsidRPr="0021716D">
              <w:rPr>
                <w:rStyle w:val="Hyperlink"/>
                <w:noProof/>
              </w:rPr>
              <w:t>2.1.4</w:t>
            </w:r>
            <w:r w:rsidR="008623B1">
              <w:rPr>
                <w:rFonts w:asciiTheme="minorHAnsi" w:eastAsiaTheme="minorEastAsia" w:hAnsiTheme="minorHAnsi"/>
                <w:noProof/>
                <w:lang w:eastAsia="en-GB"/>
              </w:rPr>
              <w:tab/>
            </w:r>
            <w:r w:rsidR="008623B1" w:rsidRPr="0021716D">
              <w:rPr>
                <w:rStyle w:val="Hyperlink"/>
                <w:noProof/>
              </w:rPr>
              <w:t>Energy Transition Theory</w:t>
            </w:r>
            <w:r w:rsidR="008623B1">
              <w:rPr>
                <w:noProof/>
                <w:webHidden/>
              </w:rPr>
              <w:tab/>
            </w:r>
            <w:r w:rsidR="008623B1">
              <w:rPr>
                <w:noProof/>
                <w:webHidden/>
              </w:rPr>
              <w:fldChar w:fldCharType="begin"/>
            </w:r>
            <w:r w:rsidR="008623B1">
              <w:rPr>
                <w:noProof/>
                <w:webHidden/>
              </w:rPr>
              <w:instrText xml:space="preserve"> PAGEREF _Toc189592259 \h </w:instrText>
            </w:r>
            <w:r w:rsidR="008623B1">
              <w:rPr>
                <w:noProof/>
                <w:webHidden/>
              </w:rPr>
            </w:r>
            <w:r w:rsidR="008623B1">
              <w:rPr>
                <w:noProof/>
                <w:webHidden/>
              </w:rPr>
              <w:fldChar w:fldCharType="separate"/>
            </w:r>
            <w:r w:rsidR="008623B1">
              <w:rPr>
                <w:noProof/>
                <w:webHidden/>
              </w:rPr>
              <w:t>9</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60" w:history="1">
            <w:r w:rsidR="008623B1" w:rsidRPr="0021716D">
              <w:rPr>
                <w:rStyle w:val="Hyperlink"/>
                <w:noProof/>
              </w:rPr>
              <w:t>2.1.5</w:t>
            </w:r>
            <w:r w:rsidR="008623B1">
              <w:rPr>
                <w:rFonts w:asciiTheme="minorHAnsi" w:eastAsiaTheme="minorEastAsia" w:hAnsiTheme="minorHAnsi"/>
                <w:noProof/>
                <w:lang w:eastAsia="en-GB"/>
              </w:rPr>
              <w:tab/>
            </w:r>
            <w:r w:rsidR="008623B1" w:rsidRPr="0021716D">
              <w:rPr>
                <w:rStyle w:val="Hyperlink"/>
                <w:noProof/>
              </w:rPr>
              <w:t>Resource-Based View of Economic Development</w:t>
            </w:r>
            <w:r w:rsidR="008623B1">
              <w:rPr>
                <w:noProof/>
                <w:webHidden/>
              </w:rPr>
              <w:tab/>
            </w:r>
            <w:r w:rsidR="008623B1">
              <w:rPr>
                <w:noProof/>
                <w:webHidden/>
              </w:rPr>
              <w:fldChar w:fldCharType="begin"/>
            </w:r>
            <w:r w:rsidR="008623B1">
              <w:rPr>
                <w:noProof/>
                <w:webHidden/>
              </w:rPr>
              <w:instrText xml:space="preserve"> PAGEREF _Toc189592260 \h </w:instrText>
            </w:r>
            <w:r w:rsidR="008623B1">
              <w:rPr>
                <w:noProof/>
                <w:webHidden/>
              </w:rPr>
            </w:r>
            <w:r w:rsidR="008623B1">
              <w:rPr>
                <w:noProof/>
                <w:webHidden/>
              </w:rPr>
              <w:fldChar w:fldCharType="separate"/>
            </w:r>
            <w:r w:rsidR="008623B1">
              <w:rPr>
                <w:noProof/>
                <w:webHidden/>
              </w:rPr>
              <w:t>10</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61" w:history="1">
            <w:r w:rsidR="008623B1" w:rsidRPr="0021716D">
              <w:rPr>
                <w:rStyle w:val="Hyperlink"/>
                <w:noProof/>
              </w:rPr>
              <w:t>Gaps in Knowledge</w:t>
            </w:r>
            <w:r w:rsidR="008623B1">
              <w:rPr>
                <w:noProof/>
                <w:webHidden/>
              </w:rPr>
              <w:tab/>
            </w:r>
            <w:r w:rsidR="008623B1">
              <w:rPr>
                <w:noProof/>
                <w:webHidden/>
              </w:rPr>
              <w:fldChar w:fldCharType="begin"/>
            </w:r>
            <w:r w:rsidR="008623B1">
              <w:rPr>
                <w:noProof/>
                <w:webHidden/>
              </w:rPr>
              <w:instrText xml:space="preserve"> PAGEREF _Toc189592261 \h </w:instrText>
            </w:r>
            <w:r w:rsidR="008623B1">
              <w:rPr>
                <w:noProof/>
                <w:webHidden/>
              </w:rPr>
            </w:r>
            <w:r w:rsidR="008623B1">
              <w:rPr>
                <w:noProof/>
                <w:webHidden/>
              </w:rPr>
              <w:fldChar w:fldCharType="separate"/>
            </w:r>
            <w:r w:rsidR="008623B1">
              <w:rPr>
                <w:noProof/>
                <w:webHidden/>
              </w:rPr>
              <w:t>11</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62" w:history="1">
            <w:r w:rsidR="008623B1" w:rsidRPr="0021716D">
              <w:rPr>
                <w:rStyle w:val="Hyperlink"/>
                <w:noProof/>
              </w:rPr>
              <w:t>3</w:t>
            </w:r>
            <w:r w:rsidR="008623B1">
              <w:rPr>
                <w:rFonts w:asciiTheme="minorHAnsi" w:eastAsiaTheme="minorEastAsia" w:hAnsiTheme="minorHAnsi"/>
                <w:noProof/>
                <w:lang w:eastAsia="en-GB"/>
              </w:rPr>
              <w:tab/>
            </w:r>
            <w:r w:rsidR="008623B1" w:rsidRPr="0021716D">
              <w:rPr>
                <w:rStyle w:val="Hyperlink"/>
                <w:noProof/>
              </w:rPr>
              <w:t>Methodology</w:t>
            </w:r>
            <w:r w:rsidR="008623B1">
              <w:rPr>
                <w:noProof/>
                <w:webHidden/>
              </w:rPr>
              <w:tab/>
            </w:r>
            <w:r w:rsidR="008623B1">
              <w:rPr>
                <w:noProof/>
                <w:webHidden/>
              </w:rPr>
              <w:fldChar w:fldCharType="begin"/>
            </w:r>
            <w:r w:rsidR="008623B1">
              <w:rPr>
                <w:noProof/>
                <w:webHidden/>
              </w:rPr>
              <w:instrText xml:space="preserve"> PAGEREF _Toc189592262 \h </w:instrText>
            </w:r>
            <w:r w:rsidR="008623B1">
              <w:rPr>
                <w:noProof/>
                <w:webHidden/>
              </w:rPr>
            </w:r>
            <w:r w:rsidR="008623B1">
              <w:rPr>
                <w:noProof/>
                <w:webHidden/>
              </w:rPr>
              <w:fldChar w:fldCharType="separate"/>
            </w:r>
            <w:r w:rsidR="008623B1">
              <w:rPr>
                <w:noProof/>
                <w:webHidden/>
              </w:rPr>
              <w:t>13</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63" w:history="1">
            <w:r w:rsidR="008623B1" w:rsidRPr="0021716D">
              <w:rPr>
                <w:rStyle w:val="Hyperlink"/>
                <w:noProof/>
              </w:rPr>
              <w:t>Research Design</w:t>
            </w:r>
            <w:r w:rsidR="008623B1">
              <w:rPr>
                <w:noProof/>
                <w:webHidden/>
              </w:rPr>
              <w:tab/>
            </w:r>
            <w:r w:rsidR="008623B1">
              <w:rPr>
                <w:noProof/>
                <w:webHidden/>
              </w:rPr>
              <w:fldChar w:fldCharType="begin"/>
            </w:r>
            <w:r w:rsidR="008623B1">
              <w:rPr>
                <w:noProof/>
                <w:webHidden/>
              </w:rPr>
              <w:instrText xml:space="preserve"> PAGEREF _Toc189592263 \h </w:instrText>
            </w:r>
            <w:r w:rsidR="008623B1">
              <w:rPr>
                <w:noProof/>
                <w:webHidden/>
              </w:rPr>
            </w:r>
            <w:r w:rsidR="008623B1">
              <w:rPr>
                <w:noProof/>
                <w:webHidden/>
              </w:rPr>
              <w:fldChar w:fldCharType="separate"/>
            </w:r>
            <w:r w:rsidR="008623B1">
              <w:rPr>
                <w:noProof/>
                <w:webHidden/>
              </w:rPr>
              <w:t>13</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64" w:history="1">
            <w:r w:rsidR="008623B1" w:rsidRPr="0021716D">
              <w:rPr>
                <w:rStyle w:val="Hyperlink"/>
                <w:noProof/>
              </w:rPr>
              <w:t>3.1.1</w:t>
            </w:r>
            <w:r w:rsidR="008623B1">
              <w:rPr>
                <w:rFonts w:asciiTheme="minorHAnsi" w:eastAsiaTheme="minorEastAsia" w:hAnsiTheme="minorHAnsi"/>
                <w:noProof/>
                <w:lang w:eastAsia="en-GB"/>
              </w:rPr>
              <w:tab/>
            </w:r>
            <w:r w:rsidR="008623B1" w:rsidRPr="0021716D">
              <w:rPr>
                <w:rStyle w:val="Hyperlink"/>
                <w:noProof/>
              </w:rPr>
              <w:t>Data Sources and Metrics</w:t>
            </w:r>
            <w:r w:rsidR="008623B1">
              <w:rPr>
                <w:noProof/>
                <w:webHidden/>
              </w:rPr>
              <w:tab/>
            </w:r>
            <w:r w:rsidR="008623B1">
              <w:rPr>
                <w:noProof/>
                <w:webHidden/>
              </w:rPr>
              <w:fldChar w:fldCharType="begin"/>
            </w:r>
            <w:r w:rsidR="008623B1">
              <w:rPr>
                <w:noProof/>
                <w:webHidden/>
              </w:rPr>
              <w:instrText xml:space="preserve"> PAGEREF _Toc189592264 \h </w:instrText>
            </w:r>
            <w:r w:rsidR="008623B1">
              <w:rPr>
                <w:noProof/>
                <w:webHidden/>
              </w:rPr>
            </w:r>
            <w:r w:rsidR="008623B1">
              <w:rPr>
                <w:noProof/>
                <w:webHidden/>
              </w:rPr>
              <w:fldChar w:fldCharType="separate"/>
            </w:r>
            <w:r w:rsidR="008623B1">
              <w:rPr>
                <w:noProof/>
                <w:webHidden/>
              </w:rPr>
              <w:t>13</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65" w:history="1">
            <w:r w:rsidR="008623B1" w:rsidRPr="0021716D">
              <w:rPr>
                <w:rStyle w:val="Hyperlink"/>
                <w:noProof/>
              </w:rPr>
              <w:t>3.1.2</w:t>
            </w:r>
            <w:r w:rsidR="008623B1">
              <w:rPr>
                <w:rFonts w:asciiTheme="minorHAnsi" w:eastAsiaTheme="minorEastAsia" w:hAnsiTheme="minorHAnsi"/>
                <w:noProof/>
                <w:lang w:eastAsia="en-GB"/>
              </w:rPr>
              <w:tab/>
            </w:r>
            <w:r w:rsidR="008623B1" w:rsidRPr="0021716D">
              <w:rPr>
                <w:rStyle w:val="Hyperlink"/>
                <w:noProof/>
              </w:rPr>
              <w:t>Data Processing</w:t>
            </w:r>
            <w:r w:rsidR="008623B1">
              <w:rPr>
                <w:noProof/>
                <w:webHidden/>
              </w:rPr>
              <w:tab/>
            </w:r>
            <w:r w:rsidR="008623B1">
              <w:rPr>
                <w:noProof/>
                <w:webHidden/>
              </w:rPr>
              <w:fldChar w:fldCharType="begin"/>
            </w:r>
            <w:r w:rsidR="008623B1">
              <w:rPr>
                <w:noProof/>
                <w:webHidden/>
              </w:rPr>
              <w:instrText xml:space="preserve"> PAGEREF _Toc189592265 \h </w:instrText>
            </w:r>
            <w:r w:rsidR="008623B1">
              <w:rPr>
                <w:noProof/>
                <w:webHidden/>
              </w:rPr>
            </w:r>
            <w:r w:rsidR="008623B1">
              <w:rPr>
                <w:noProof/>
                <w:webHidden/>
              </w:rPr>
              <w:fldChar w:fldCharType="separate"/>
            </w:r>
            <w:r w:rsidR="008623B1">
              <w:rPr>
                <w:noProof/>
                <w:webHidden/>
              </w:rPr>
              <w:t>14</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66" w:history="1">
            <w:r w:rsidR="008623B1" w:rsidRPr="0021716D">
              <w:rPr>
                <w:rStyle w:val="Hyperlink"/>
                <w:noProof/>
              </w:rPr>
              <w:t>3.1.3</w:t>
            </w:r>
            <w:r w:rsidR="008623B1">
              <w:rPr>
                <w:rFonts w:asciiTheme="minorHAnsi" w:eastAsiaTheme="minorEastAsia" w:hAnsiTheme="minorHAnsi"/>
                <w:noProof/>
                <w:lang w:eastAsia="en-GB"/>
              </w:rPr>
              <w:tab/>
            </w:r>
            <w:r w:rsidR="008623B1" w:rsidRPr="0021716D">
              <w:rPr>
                <w:rStyle w:val="Hyperlink"/>
                <w:noProof/>
              </w:rPr>
              <w:t>Analysis Techniques</w:t>
            </w:r>
            <w:r w:rsidR="008623B1">
              <w:rPr>
                <w:noProof/>
                <w:webHidden/>
              </w:rPr>
              <w:tab/>
            </w:r>
            <w:r w:rsidR="008623B1">
              <w:rPr>
                <w:noProof/>
                <w:webHidden/>
              </w:rPr>
              <w:fldChar w:fldCharType="begin"/>
            </w:r>
            <w:r w:rsidR="008623B1">
              <w:rPr>
                <w:noProof/>
                <w:webHidden/>
              </w:rPr>
              <w:instrText xml:space="preserve"> PAGEREF _Toc189592266 \h </w:instrText>
            </w:r>
            <w:r w:rsidR="008623B1">
              <w:rPr>
                <w:noProof/>
                <w:webHidden/>
              </w:rPr>
            </w:r>
            <w:r w:rsidR="008623B1">
              <w:rPr>
                <w:noProof/>
                <w:webHidden/>
              </w:rPr>
              <w:fldChar w:fldCharType="separate"/>
            </w:r>
            <w:r w:rsidR="008623B1">
              <w:rPr>
                <w:noProof/>
                <w:webHidden/>
              </w:rPr>
              <w:t>14</w:t>
            </w:r>
            <w:r w:rsidR="008623B1">
              <w:rPr>
                <w:noProof/>
                <w:webHidden/>
              </w:rPr>
              <w:fldChar w:fldCharType="end"/>
            </w:r>
          </w:hyperlink>
        </w:p>
        <w:p w:rsidR="008623B1" w:rsidRDefault="005337A1">
          <w:pPr>
            <w:pStyle w:val="TOC3"/>
            <w:tabs>
              <w:tab w:val="left" w:pos="1320"/>
              <w:tab w:val="right" w:leader="dot" w:pos="9016"/>
            </w:tabs>
            <w:rPr>
              <w:rFonts w:asciiTheme="minorHAnsi" w:eastAsiaTheme="minorEastAsia" w:hAnsiTheme="minorHAnsi"/>
              <w:noProof/>
              <w:lang w:eastAsia="en-GB"/>
            </w:rPr>
          </w:pPr>
          <w:hyperlink w:anchor="_Toc189592267" w:history="1">
            <w:r w:rsidR="008623B1" w:rsidRPr="0021716D">
              <w:rPr>
                <w:rStyle w:val="Hyperlink"/>
                <w:noProof/>
              </w:rPr>
              <w:t>3.1.4</w:t>
            </w:r>
            <w:r w:rsidR="008623B1">
              <w:rPr>
                <w:rFonts w:asciiTheme="minorHAnsi" w:eastAsiaTheme="minorEastAsia" w:hAnsiTheme="minorHAnsi"/>
                <w:noProof/>
                <w:lang w:eastAsia="en-GB"/>
              </w:rPr>
              <w:tab/>
            </w:r>
            <w:r w:rsidR="008623B1" w:rsidRPr="0021716D">
              <w:rPr>
                <w:rStyle w:val="Hyperlink"/>
                <w:noProof/>
              </w:rPr>
              <w:t>Tools Used</w:t>
            </w:r>
            <w:r w:rsidR="008623B1">
              <w:rPr>
                <w:noProof/>
                <w:webHidden/>
              </w:rPr>
              <w:tab/>
            </w:r>
            <w:r w:rsidR="008623B1">
              <w:rPr>
                <w:noProof/>
                <w:webHidden/>
              </w:rPr>
              <w:fldChar w:fldCharType="begin"/>
            </w:r>
            <w:r w:rsidR="008623B1">
              <w:rPr>
                <w:noProof/>
                <w:webHidden/>
              </w:rPr>
              <w:instrText xml:space="preserve"> PAGEREF _Toc189592267 \h </w:instrText>
            </w:r>
            <w:r w:rsidR="008623B1">
              <w:rPr>
                <w:noProof/>
                <w:webHidden/>
              </w:rPr>
            </w:r>
            <w:r w:rsidR="008623B1">
              <w:rPr>
                <w:noProof/>
                <w:webHidden/>
              </w:rPr>
              <w:fldChar w:fldCharType="separate"/>
            </w:r>
            <w:r w:rsidR="008623B1">
              <w:rPr>
                <w:noProof/>
                <w:webHidden/>
              </w:rPr>
              <w:t>14</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68" w:history="1">
            <w:r w:rsidR="008623B1" w:rsidRPr="0021716D">
              <w:rPr>
                <w:rStyle w:val="Hyperlink"/>
                <w:noProof/>
              </w:rPr>
              <w:t>4</w:t>
            </w:r>
            <w:r w:rsidR="008623B1">
              <w:rPr>
                <w:rFonts w:asciiTheme="minorHAnsi" w:eastAsiaTheme="minorEastAsia" w:hAnsiTheme="minorHAnsi"/>
                <w:noProof/>
                <w:lang w:eastAsia="en-GB"/>
              </w:rPr>
              <w:tab/>
            </w:r>
            <w:r w:rsidR="008623B1" w:rsidRPr="0021716D">
              <w:rPr>
                <w:rStyle w:val="Hyperlink"/>
                <w:noProof/>
              </w:rPr>
              <w:t>Findings</w:t>
            </w:r>
            <w:r w:rsidR="008623B1">
              <w:rPr>
                <w:noProof/>
                <w:webHidden/>
              </w:rPr>
              <w:tab/>
            </w:r>
            <w:r w:rsidR="008623B1">
              <w:rPr>
                <w:noProof/>
                <w:webHidden/>
              </w:rPr>
              <w:fldChar w:fldCharType="begin"/>
            </w:r>
            <w:r w:rsidR="008623B1">
              <w:rPr>
                <w:noProof/>
                <w:webHidden/>
              </w:rPr>
              <w:instrText xml:space="preserve"> PAGEREF _Toc189592268 \h </w:instrText>
            </w:r>
            <w:r w:rsidR="008623B1">
              <w:rPr>
                <w:noProof/>
                <w:webHidden/>
              </w:rPr>
            </w:r>
            <w:r w:rsidR="008623B1">
              <w:rPr>
                <w:noProof/>
                <w:webHidden/>
              </w:rPr>
              <w:fldChar w:fldCharType="separate"/>
            </w:r>
            <w:r w:rsidR="008623B1">
              <w:rPr>
                <w:noProof/>
                <w:webHidden/>
              </w:rPr>
              <w:t>15</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69" w:history="1">
            <w:r w:rsidR="008623B1" w:rsidRPr="0021716D">
              <w:rPr>
                <w:rStyle w:val="Hyperlink"/>
                <w:noProof/>
              </w:rPr>
              <w:t>Investment Opportunity Identification</w:t>
            </w:r>
            <w:r w:rsidR="008623B1">
              <w:rPr>
                <w:noProof/>
                <w:webHidden/>
              </w:rPr>
              <w:tab/>
            </w:r>
            <w:r w:rsidR="008623B1">
              <w:rPr>
                <w:noProof/>
                <w:webHidden/>
              </w:rPr>
              <w:fldChar w:fldCharType="begin"/>
            </w:r>
            <w:r w:rsidR="008623B1">
              <w:rPr>
                <w:noProof/>
                <w:webHidden/>
              </w:rPr>
              <w:instrText xml:space="preserve"> PAGEREF _Toc189592269 \h </w:instrText>
            </w:r>
            <w:r w:rsidR="008623B1">
              <w:rPr>
                <w:noProof/>
                <w:webHidden/>
              </w:rPr>
            </w:r>
            <w:r w:rsidR="008623B1">
              <w:rPr>
                <w:noProof/>
                <w:webHidden/>
              </w:rPr>
              <w:fldChar w:fldCharType="separate"/>
            </w:r>
            <w:r w:rsidR="008623B1">
              <w:rPr>
                <w:noProof/>
                <w:webHidden/>
              </w:rPr>
              <w:t>15</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0" w:history="1">
            <w:r w:rsidR="008623B1" w:rsidRPr="0021716D">
              <w:rPr>
                <w:rStyle w:val="Hyperlink"/>
                <w:noProof/>
              </w:rPr>
              <w:t>Strategic Energy Transition Planning</w:t>
            </w:r>
            <w:r w:rsidR="008623B1">
              <w:rPr>
                <w:noProof/>
                <w:webHidden/>
              </w:rPr>
              <w:tab/>
            </w:r>
            <w:r w:rsidR="008623B1">
              <w:rPr>
                <w:noProof/>
                <w:webHidden/>
              </w:rPr>
              <w:fldChar w:fldCharType="begin"/>
            </w:r>
            <w:r w:rsidR="008623B1">
              <w:rPr>
                <w:noProof/>
                <w:webHidden/>
              </w:rPr>
              <w:instrText xml:space="preserve"> PAGEREF _Toc189592270 \h </w:instrText>
            </w:r>
            <w:r w:rsidR="008623B1">
              <w:rPr>
                <w:noProof/>
                <w:webHidden/>
              </w:rPr>
            </w:r>
            <w:r w:rsidR="008623B1">
              <w:rPr>
                <w:noProof/>
                <w:webHidden/>
              </w:rPr>
              <w:fldChar w:fldCharType="separate"/>
            </w:r>
            <w:r w:rsidR="008623B1">
              <w:rPr>
                <w:noProof/>
                <w:webHidden/>
              </w:rPr>
              <w:t>17</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1" w:history="1">
            <w:r w:rsidR="008623B1" w:rsidRPr="0021716D">
              <w:rPr>
                <w:rStyle w:val="Hyperlink"/>
                <w:noProof/>
              </w:rPr>
              <w:t>Sustainable Development Goal 7 Alignment</w:t>
            </w:r>
            <w:r w:rsidR="008623B1">
              <w:rPr>
                <w:noProof/>
                <w:webHidden/>
              </w:rPr>
              <w:tab/>
            </w:r>
            <w:r w:rsidR="008623B1">
              <w:rPr>
                <w:noProof/>
                <w:webHidden/>
              </w:rPr>
              <w:fldChar w:fldCharType="begin"/>
            </w:r>
            <w:r w:rsidR="008623B1">
              <w:rPr>
                <w:noProof/>
                <w:webHidden/>
              </w:rPr>
              <w:instrText xml:space="preserve"> PAGEREF _Toc189592271 \h </w:instrText>
            </w:r>
            <w:r w:rsidR="008623B1">
              <w:rPr>
                <w:noProof/>
                <w:webHidden/>
              </w:rPr>
            </w:r>
            <w:r w:rsidR="008623B1">
              <w:rPr>
                <w:noProof/>
                <w:webHidden/>
              </w:rPr>
              <w:fldChar w:fldCharType="separate"/>
            </w:r>
            <w:r w:rsidR="008623B1">
              <w:rPr>
                <w:noProof/>
                <w:webHidden/>
              </w:rPr>
              <w:t>19</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2" w:history="1">
            <w:r w:rsidR="008623B1" w:rsidRPr="0021716D">
              <w:rPr>
                <w:rStyle w:val="Hyperlink"/>
                <w:noProof/>
              </w:rPr>
              <w:t>Economic Impact Assessment</w:t>
            </w:r>
            <w:r w:rsidR="008623B1">
              <w:rPr>
                <w:noProof/>
                <w:webHidden/>
              </w:rPr>
              <w:tab/>
            </w:r>
            <w:r w:rsidR="008623B1">
              <w:rPr>
                <w:noProof/>
                <w:webHidden/>
              </w:rPr>
              <w:fldChar w:fldCharType="begin"/>
            </w:r>
            <w:r w:rsidR="008623B1">
              <w:rPr>
                <w:noProof/>
                <w:webHidden/>
              </w:rPr>
              <w:instrText xml:space="preserve"> PAGEREF _Toc189592272 \h </w:instrText>
            </w:r>
            <w:r w:rsidR="008623B1">
              <w:rPr>
                <w:noProof/>
                <w:webHidden/>
              </w:rPr>
            </w:r>
            <w:r w:rsidR="008623B1">
              <w:rPr>
                <w:noProof/>
                <w:webHidden/>
              </w:rPr>
              <w:fldChar w:fldCharType="separate"/>
            </w:r>
            <w:r w:rsidR="008623B1">
              <w:rPr>
                <w:noProof/>
                <w:webHidden/>
              </w:rPr>
              <w:t>22</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3" w:history="1">
            <w:r w:rsidR="008623B1" w:rsidRPr="0021716D">
              <w:rPr>
                <w:rStyle w:val="Hyperlink"/>
                <w:noProof/>
              </w:rPr>
              <w:t>Regional Cooperation Framework</w:t>
            </w:r>
            <w:r w:rsidR="008623B1">
              <w:rPr>
                <w:noProof/>
                <w:webHidden/>
              </w:rPr>
              <w:tab/>
            </w:r>
            <w:r w:rsidR="008623B1">
              <w:rPr>
                <w:noProof/>
                <w:webHidden/>
              </w:rPr>
              <w:fldChar w:fldCharType="begin"/>
            </w:r>
            <w:r w:rsidR="008623B1">
              <w:rPr>
                <w:noProof/>
                <w:webHidden/>
              </w:rPr>
              <w:instrText xml:space="preserve"> PAGEREF _Toc189592273 \h </w:instrText>
            </w:r>
            <w:r w:rsidR="008623B1">
              <w:rPr>
                <w:noProof/>
                <w:webHidden/>
              </w:rPr>
            </w:r>
            <w:r w:rsidR="008623B1">
              <w:rPr>
                <w:noProof/>
                <w:webHidden/>
              </w:rPr>
              <w:fldChar w:fldCharType="separate"/>
            </w:r>
            <w:r w:rsidR="008623B1">
              <w:rPr>
                <w:noProof/>
                <w:webHidden/>
              </w:rPr>
              <w:t>24</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74" w:history="1">
            <w:r w:rsidR="008623B1" w:rsidRPr="0021716D">
              <w:rPr>
                <w:rStyle w:val="Hyperlink"/>
                <w:noProof/>
              </w:rPr>
              <w:t>5</w:t>
            </w:r>
            <w:r w:rsidR="008623B1">
              <w:rPr>
                <w:rFonts w:asciiTheme="minorHAnsi" w:eastAsiaTheme="minorEastAsia" w:hAnsiTheme="minorHAnsi"/>
                <w:noProof/>
                <w:lang w:eastAsia="en-GB"/>
              </w:rPr>
              <w:tab/>
            </w:r>
            <w:r w:rsidR="008623B1" w:rsidRPr="0021716D">
              <w:rPr>
                <w:rStyle w:val="Hyperlink"/>
                <w:noProof/>
              </w:rPr>
              <w:t>Case Study: Kenya</w:t>
            </w:r>
            <w:r w:rsidR="008623B1">
              <w:rPr>
                <w:noProof/>
                <w:webHidden/>
              </w:rPr>
              <w:tab/>
            </w:r>
            <w:r w:rsidR="008623B1">
              <w:rPr>
                <w:noProof/>
                <w:webHidden/>
              </w:rPr>
              <w:fldChar w:fldCharType="begin"/>
            </w:r>
            <w:r w:rsidR="008623B1">
              <w:rPr>
                <w:noProof/>
                <w:webHidden/>
              </w:rPr>
              <w:instrText xml:space="preserve"> PAGEREF _Toc189592274 \h </w:instrText>
            </w:r>
            <w:r w:rsidR="008623B1">
              <w:rPr>
                <w:noProof/>
                <w:webHidden/>
              </w:rPr>
            </w:r>
            <w:r w:rsidR="008623B1">
              <w:rPr>
                <w:noProof/>
                <w:webHidden/>
              </w:rPr>
              <w:fldChar w:fldCharType="separate"/>
            </w:r>
            <w:r w:rsidR="008623B1">
              <w:rPr>
                <w:noProof/>
                <w:webHidden/>
              </w:rPr>
              <w:t>26</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75" w:history="1">
            <w:r w:rsidR="008623B1" w:rsidRPr="0021716D">
              <w:rPr>
                <w:rStyle w:val="Hyperlink"/>
                <w:noProof/>
              </w:rPr>
              <w:t>6</w:t>
            </w:r>
            <w:r w:rsidR="008623B1">
              <w:rPr>
                <w:rFonts w:asciiTheme="minorHAnsi" w:eastAsiaTheme="minorEastAsia" w:hAnsiTheme="minorHAnsi"/>
                <w:noProof/>
                <w:lang w:eastAsia="en-GB"/>
              </w:rPr>
              <w:tab/>
            </w:r>
            <w:r w:rsidR="008623B1" w:rsidRPr="0021716D">
              <w:rPr>
                <w:rStyle w:val="Hyperlink"/>
                <w:noProof/>
              </w:rPr>
              <w:t>Discussion</w:t>
            </w:r>
            <w:r w:rsidR="008623B1">
              <w:rPr>
                <w:noProof/>
                <w:webHidden/>
              </w:rPr>
              <w:tab/>
            </w:r>
            <w:r w:rsidR="008623B1">
              <w:rPr>
                <w:noProof/>
                <w:webHidden/>
              </w:rPr>
              <w:fldChar w:fldCharType="begin"/>
            </w:r>
            <w:r w:rsidR="008623B1">
              <w:rPr>
                <w:noProof/>
                <w:webHidden/>
              </w:rPr>
              <w:instrText xml:space="preserve"> PAGEREF _Toc189592275 \h </w:instrText>
            </w:r>
            <w:r w:rsidR="008623B1">
              <w:rPr>
                <w:noProof/>
                <w:webHidden/>
              </w:rPr>
            </w:r>
            <w:r w:rsidR="008623B1">
              <w:rPr>
                <w:noProof/>
                <w:webHidden/>
              </w:rPr>
              <w:fldChar w:fldCharType="separate"/>
            </w:r>
            <w:r w:rsidR="008623B1">
              <w:rPr>
                <w:noProof/>
                <w:webHidden/>
              </w:rPr>
              <w:t>28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6" w:history="1">
            <w:r w:rsidR="008623B1" w:rsidRPr="0021716D">
              <w:rPr>
                <w:rStyle w:val="Hyperlink"/>
                <w:noProof/>
              </w:rPr>
              <w:t>Analysis of Findings</w:t>
            </w:r>
            <w:r w:rsidR="008623B1">
              <w:rPr>
                <w:noProof/>
                <w:webHidden/>
              </w:rPr>
              <w:tab/>
            </w:r>
            <w:r w:rsidR="008623B1">
              <w:rPr>
                <w:noProof/>
                <w:webHidden/>
              </w:rPr>
              <w:fldChar w:fldCharType="begin"/>
            </w:r>
            <w:r w:rsidR="008623B1">
              <w:rPr>
                <w:noProof/>
                <w:webHidden/>
              </w:rPr>
              <w:instrText xml:space="preserve"> PAGEREF _Toc189592276 \h </w:instrText>
            </w:r>
            <w:r w:rsidR="008623B1">
              <w:rPr>
                <w:noProof/>
                <w:webHidden/>
              </w:rPr>
            </w:r>
            <w:r w:rsidR="008623B1">
              <w:rPr>
                <w:noProof/>
                <w:webHidden/>
              </w:rPr>
              <w:fldChar w:fldCharType="separate"/>
            </w:r>
            <w:r w:rsidR="008623B1">
              <w:rPr>
                <w:noProof/>
                <w:webHidden/>
              </w:rPr>
              <w:t>28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7" w:history="1">
            <w:r w:rsidR="008623B1" w:rsidRPr="0021716D">
              <w:rPr>
                <w:rStyle w:val="Hyperlink"/>
                <w:noProof/>
              </w:rPr>
              <w:t>Comparison to Literature</w:t>
            </w:r>
            <w:r w:rsidR="008623B1">
              <w:rPr>
                <w:noProof/>
                <w:webHidden/>
              </w:rPr>
              <w:tab/>
            </w:r>
            <w:r w:rsidR="008623B1">
              <w:rPr>
                <w:noProof/>
                <w:webHidden/>
              </w:rPr>
              <w:fldChar w:fldCharType="begin"/>
            </w:r>
            <w:r w:rsidR="008623B1">
              <w:rPr>
                <w:noProof/>
                <w:webHidden/>
              </w:rPr>
              <w:instrText xml:space="preserve"> PAGEREF _Toc189592277 \h </w:instrText>
            </w:r>
            <w:r w:rsidR="008623B1">
              <w:rPr>
                <w:noProof/>
                <w:webHidden/>
              </w:rPr>
            </w:r>
            <w:r w:rsidR="008623B1">
              <w:rPr>
                <w:noProof/>
                <w:webHidden/>
              </w:rPr>
              <w:fldChar w:fldCharType="separate"/>
            </w:r>
            <w:r w:rsidR="008623B1">
              <w:rPr>
                <w:noProof/>
                <w:webHidden/>
              </w:rPr>
              <w:t>28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8" w:history="1">
            <w:r w:rsidR="008623B1" w:rsidRPr="0021716D">
              <w:rPr>
                <w:rStyle w:val="Hyperlink"/>
                <w:noProof/>
              </w:rPr>
              <w:t>Limitations</w:t>
            </w:r>
            <w:r w:rsidR="008623B1">
              <w:rPr>
                <w:noProof/>
                <w:webHidden/>
              </w:rPr>
              <w:tab/>
            </w:r>
            <w:r w:rsidR="008623B1">
              <w:rPr>
                <w:noProof/>
                <w:webHidden/>
              </w:rPr>
              <w:fldChar w:fldCharType="begin"/>
            </w:r>
            <w:r w:rsidR="008623B1">
              <w:rPr>
                <w:noProof/>
                <w:webHidden/>
              </w:rPr>
              <w:instrText xml:space="preserve"> PAGEREF _Toc189592278 \h </w:instrText>
            </w:r>
            <w:r w:rsidR="008623B1">
              <w:rPr>
                <w:noProof/>
                <w:webHidden/>
              </w:rPr>
            </w:r>
            <w:r w:rsidR="008623B1">
              <w:rPr>
                <w:noProof/>
                <w:webHidden/>
              </w:rPr>
              <w:fldChar w:fldCharType="separate"/>
            </w:r>
            <w:r w:rsidR="008623B1">
              <w:rPr>
                <w:noProof/>
                <w:webHidden/>
              </w:rPr>
              <w:t>28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79" w:history="1">
            <w:r w:rsidR="008623B1" w:rsidRPr="0021716D">
              <w:rPr>
                <w:rStyle w:val="Hyperlink"/>
                <w:noProof/>
              </w:rPr>
              <w:t>Summary of Key Findings</w:t>
            </w:r>
            <w:r w:rsidR="008623B1">
              <w:rPr>
                <w:noProof/>
                <w:webHidden/>
              </w:rPr>
              <w:tab/>
            </w:r>
            <w:r w:rsidR="008623B1">
              <w:rPr>
                <w:noProof/>
                <w:webHidden/>
              </w:rPr>
              <w:fldChar w:fldCharType="begin"/>
            </w:r>
            <w:r w:rsidR="008623B1">
              <w:rPr>
                <w:noProof/>
                <w:webHidden/>
              </w:rPr>
              <w:instrText xml:space="preserve"> PAGEREF _Toc189592279 \h </w:instrText>
            </w:r>
            <w:r w:rsidR="008623B1">
              <w:rPr>
                <w:noProof/>
                <w:webHidden/>
              </w:rPr>
            </w:r>
            <w:r w:rsidR="008623B1">
              <w:rPr>
                <w:noProof/>
                <w:webHidden/>
              </w:rPr>
              <w:fldChar w:fldCharType="separate"/>
            </w:r>
            <w:r w:rsidR="008623B1">
              <w:rPr>
                <w:noProof/>
                <w:webHidden/>
              </w:rPr>
              <w:t>28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0" w:history="1">
            <w:r w:rsidR="008623B1" w:rsidRPr="0021716D">
              <w:rPr>
                <w:rStyle w:val="Hyperlink"/>
                <w:noProof/>
              </w:rPr>
              <w:t>Contribution to Knowledge</w:t>
            </w:r>
            <w:r w:rsidR="008623B1">
              <w:rPr>
                <w:noProof/>
                <w:webHidden/>
              </w:rPr>
              <w:tab/>
            </w:r>
            <w:r w:rsidR="008623B1">
              <w:rPr>
                <w:noProof/>
                <w:webHidden/>
              </w:rPr>
              <w:fldChar w:fldCharType="begin"/>
            </w:r>
            <w:r w:rsidR="008623B1">
              <w:rPr>
                <w:noProof/>
                <w:webHidden/>
              </w:rPr>
              <w:instrText xml:space="preserve"> PAGEREF _Toc189592280 \h </w:instrText>
            </w:r>
            <w:r w:rsidR="008623B1">
              <w:rPr>
                <w:noProof/>
                <w:webHidden/>
              </w:rPr>
            </w:r>
            <w:r w:rsidR="008623B1">
              <w:rPr>
                <w:noProof/>
                <w:webHidden/>
              </w:rPr>
              <w:fldChar w:fldCharType="separate"/>
            </w:r>
            <w:r w:rsidR="008623B1">
              <w:rPr>
                <w:noProof/>
                <w:webHidden/>
              </w:rPr>
              <w:t>29</w:t>
            </w:r>
            <w:r w:rsidR="008623B1">
              <w:rPr>
                <w:noProof/>
                <w:webHidden/>
              </w:rPr>
              <w:fldChar w:fldCharType="end"/>
            </w:r>
          </w:hyperlink>
        </w:p>
        <w:p w:rsidR="008623B1" w:rsidRDefault="005337A1">
          <w:pPr>
            <w:pStyle w:val="TOC1"/>
            <w:tabs>
              <w:tab w:val="left" w:pos="440"/>
            </w:tabs>
            <w:rPr>
              <w:rFonts w:asciiTheme="minorHAnsi" w:eastAsiaTheme="minorEastAsia" w:hAnsiTheme="minorHAnsi"/>
              <w:noProof/>
              <w:lang w:eastAsia="en-GB"/>
            </w:rPr>
          </w:pPr>
          <w:hyperlink w:anchor="_Toc189592281" w:history="1">
            <w:r w:rsidR="008623B1" w:rsidRPr="0021716D">
              <w:rPr>
                <w:rStyle w:val="Hyperlink"/>
                <w:noProof/>
              </w:rPr>
              <w:t>7</w:t>
            </w:r>
            <w:r w:rsidR="008623B1">
              <w:rPr>
                <w:rFonts w:asciiTheme="minorHAnsi" w:eastAsiaTheme="minorEastAsia" w:hAnsiTheme="minorHAnsi"/>
                <w:noProof/>
                <w:lang w:eastAsia="en-GB"/>
              </w:rPr>
              <w:tab/>
            </w:r>
            <w:r w:rsidR="008623B1" w:rsidRPr="0021716D">
              <w:rPr>
                <w:rStyle w:val="Hyperlink"/>
                <w:noProof/>
              </w:rPr>
              <w:t>Recommendations</w:t>
            </w:r>
            <w:r w:rsidR="008623B1">
              <w:rPr>
                <w:noProof/>
                <w:webHidden/>
              </w:rPr>
              <w:tab/>
            </w:r>
            <w:r w:rsidR="008623B1">
              <w:rPr>
                <w:noProof/>
                <w:webHidden/>
              </w:rPr>
              <w:fldChar w:fldCharType="begin"/>
            </w:r>
            <w:r w:rsidR="008623B1">
              <w:rPr>
                <w:noProof/>
                <w:webHidden/>
              </w:rPr>
              <w:instrText xml:space="preserve"> PAGEREF _Toc189592281 \h </w:instrText>
            </w:r>
            <w:r w:rsidR="008623B1">
              <w:rPr>
                <w:noProof/>
                <w:webHidden/>
              </w:rPr>
            </w:r>
            <w:r w:rsidR="008623B1">
              <w:rPr>
                <w:noProof/>
                <w:webHidden/>
              </w:rPr>
              <w:fldChar w:fldCharType="separate"/>
            </w:r>
            <w:r w:rsidR="008623B1">
              <w:rPr>
                <w:noProof/>
                <w:webHidden/>
              </w:rPr>
              <w:t>30</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2" w:history="1">
            <w:r w:rsidR="008623B1" w:rsidRPr="0021716D">
              <w:rPr>
                <w:rStyle w:val="Hyperlink"/>
                <w:noProof/>
              </w:rPr>
              <w:t>Short-term Actions</w:t>
            </w:r>
            <w:r w:rsidR="008623B1">
              <w:rPr>
                <w:noProof/>
                <w:webHidden/>
              </w:rPr>
              <w:tab/>
            </w:r>
            <w:r w:rsidR="008623B1">
              <w:rPr>
                <w:noProof/>
                <w:webHidden/>
              </w:rPr>
              <w:fldChar w:fldCharType="begin"/>
            </w:r>
            <w:r w:rsidR="008623B1">
              <w:rPr>
                <w:noProof/>
                <w:webHidden/>
              </w:rPr>
              <w:instrText xml:space="preserve"> PAGEREF _Toc189592282 \h </w:instrText>
            </w:r>
            <w:r w:rsidR="008623B1">
              <w:rPr>
                <w:noProof/>
                <w:webHidden/>
              </w:rPr>
            </w:r>
            <w:r w:rsidR="008623B1">
              <w:rPr>
                <w:noProof/>
                <w:webHidden/>
              </w:rPr>
              <w:fldChar w:fldCharType="separate"/>
            </w:r>
            <w:r w:rsidR="008623B1">
              <w:rPr>
                <w:noProof/>
                <w:webHidden/>
              </w:rPr>
              <w:t>30</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3" w:history="1">
            <w:r w:rsidR="008623B1" w:rsidRPr="0021716D">
              <w:rPr>
                <w:rStyle w:val="Hyperlink"/>
                <w:noProof/>
              </w:rPr>
              <w:t>Long-term Strategies</w:t>
            </w:r>
            <w:r w:rsidR="008623B1">
              <w:rPr>
                <w:noProof/>
                <w:webHidden/>
              </w:rPr>
              <w:tab/>
            </w:r>
            <w:r w:rsidR="008623B1">
              <w:rPr>
                <w:noProof/>
                <w:webHidden/>
              </w:rPr>
              <w:fldChar w:fldCharType="begin"/>
            </w:r>
            <w:r w:rsidR="008623B1">
              <w:rPr>
                <w:noProof/>
                <w:webHidden/>
              </w:rPr>
              <w:instrText xml:space="preserve"> PAGEREF _Toc189592283 \h </w:instrText>
            </w:r>
            <w:r w:rsidR="008623B1">
              <w:rPr>
                <w:noProof/>
                <w:webHidden/>
              </w:rPr>
            </w:r>
            <w:r w:rsidR="008623B1">
              <w:rPr>
                <w:noProof/>
                <w:webHidden/>
              </w:rPr>
              <w:fldChar w:fldCharType="separate"/>
            </w:r>
            <w:r w:rsidR="008623B1">
              <w:rPr>
                <w:noProof/>
                <w:webHidden/>
              </w:rPr>
              <w:t>30</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4" w:history="1">
            <w:r w:rsidR="008623B1" w:rsidRPr="0021716D">
              <w:rPr>
                <w:rStyle w:val="Hyperlink"/>
                <w:noProof/>
              </w:rPr>
              <w:t>Investment Priorities</w:t>
            </w:r>
            <w:r w:rsidR="008623B1">
              <w:rPr>
                <w:noProof/>
                <w:webHidden/>
              </w:rPr>
              <w:tab/>
            </w:r>
            <w:r w:rsidR="008623B1">
              <w:rPr>
                <w:noProof/>
                <w:webHidden/>
              </w:rPr>
              <w:fldChar w:fldCharType="begin"/>
            </w:r>
            <w:r w:rsidR="008623B1">
              <w:rPr>
                <w:noProof/>
                <w:webHidden/>
              </w:rPr>
              <w:instrText xml:space="preserve"> PAGEREF _Toc189592284 \h </w:instrText>
            </w:r>
            <w:r w:rsidR="008623B1">
              <w:rPr>
                <w:noProof/>
                <w:webHidden/>
              </w:rPr>
            </w:r>
            <w:r w:rsidR="008623B1">
              <w:rPr>
                <w:noProof/>
                <w:webHidden/>
              </w:rPr>
              <w:fldChar w:fldCharType="separate"/>
            </w:r>
            <w:r w:rsidR="008623B1">
              <w:rPr>
                <w:noProof/>
                <w:webHidden/>
              </w:rPr>
              <w:t>30</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5" w:history="1">
            <w:r w:rsidR="008623B1" w:rsidRPr="0021716D">
              <w:rPr>
                <w:rStyle w:val="Hyperlink"/>
                <w:noProof/>
              </w:rPr>
              <w:t>Policy Suggestions</w:t>
            </w:r>
            <w:r w:rsidR="008623B1">
              <w:rPr>
                <w:noProof/>
                <w:webHidden/>
              </w:rPr>
              <w:tab/>
            </w:r>
            <w:r w:rsidR="008623B1">
              <w:rPr>
                <w:noProof/>
                <w:webHidden/>
              </w:rPr>
              <w:fldChar w:fldCharType="begin"/>
            </w:r>
            <w:r w:rsidR="008623B1">
              <w:rPr>
                <w:noProof/>
                <w:webHidden/>
              </w:rPr>
              <w:instrText xml:space="preserve"> PAGEREF _Toc189592285 \h </w:instrText>
            </w:r>
            <w:r w:rsidR="008623B1">
              <w:rPr>
                <w:noProof/>
                <w:webHidden/>
              </w:rPr>
            </w:r>
            <w:r w:rsidR="008623B1">
              <w:rPr>
                <w:noProof/>
                <w:webHidden/>
              </w:rPr>
              <w:fldChar w:fldCharType="separate"/>
            </w:r>
            <w:r w:rsidR="008623B1">
              <w:rPr>
                <w:noProof/>
                <w:webHidden/>
              </w:rPr>
              <w:t>31</w:t>
            </w:r>
            <w:r w:rsidR="008623B1">
              <w:rPr>
                <w:noProof/>
                <w:webHidden/>
              </w:rPr>
              <w:fldChar w:fldCharType="end"/>
            </w:r>
          </w:hyperlink>
        </w:p>
        <w:p w:rsidR="008623B1" w:rsidRDefault="005337A1">
          <w:pPr>
            <w:pStyle w:val="TOC1"/>
            <w:rPr>
              <w:rFonts w:asciiTheme="minorHAnsi" w:eastAsiaTheme="minorEastAsia" w:hAnsiTheme="minorHAnsi"/>
              <w:noProof/>
              <w:lang w:eastAsia="en-GB"/>
            </w:rPr>
          </w:pPr>
          <w:hyperlink w:anchor="_Toc189592286" w:history="1">
            <w:r w:rsidR="008623B1" w:rsidRPr="0021716D">
              <w:rPr>
                <w:rStyle w:val="Hyperlink"/>
                <w:noProof/>
              </w:rPr>
              <w:t>Glossary of Technical Terms</w:t>
            </w:r>
            <w:r w:rsidR="008623B1">
              <w:rPr>
                <w:noProof/>
                <w:webHidden/>
              </w:rPr>
              <w:tab/>
            </w:r>
            <w:r w:rsidR="008623B1">
              <w:rPr>
                <w:noProof/>
                <w:webHidden/>
              </w:rPr>
              <w:fldChar w:fldCharType="begin"/>
            </w:r>
            <w:r w:rsidR="008623B1">
              <w:rPr>
                <w:noProof/>
                <w:webHidden/>
              </w:rPr>
              <w:instrText xml:space="preserve"> PAGEREF _Toc189592286 \h </w:instrText>
            </w:r>
            <w:r w:rsidR="008623B1">
              <w:rPr>
                <w:noProof/>
                <w:webHidden/>
              </w:rPr>
            </w:r>
            <w:r w:rsidR="008623B1">
              <w:rPr>
                <w:noProof/>
                <w:webHidden/>
              </w:rPr>
              <w:fldChar w:fldCharType="separate"/>
            </w:r>
            <w:r w:rsidR="008623B1">
              <w:rPr>
                <w:noProof/>
                <w:webHidden/>
              </w:rPr>
              <w:t>32</w:t>
            </w:r>
            <w:r w:rsidR="008623B1">
              <w:rPr>
                <w:noProof/>
                <w:webHidden/>
              </w:rPr>
              <w:fldChar w:fldCharType="end"/>
            </w:r>
          </w:hyperlink>
        </w:p>
        <w:p w:rsidR="008623B1" w:rsidRDefault="005337A1">
          <w:pPr>
            <w:pStyle w:val="TOC1"/>
            <w:rPr>
              <w:rFonts w:asciiTheme="minorHAnsi" w:eastAsiaTheme="minorEastAsia" w:hAnsiTheme="minorHAnsi"/>
              <w:noProof/>
              <w:lang w:eastAsia="en-GB"/>
            </w:rPr>
          </w:pPr>
          <w:hyperlink w:anchor="_Toc189592287" w:history="1">
            <w:r w:rsidR="008623B1" w:rsidRPr="0021716D">
              <w:rPr>
                <w:rStyle w:val="Hyperlink"/>
                <w:noProof/>
              </w:rPr>
              <w:t>References</w:t>
            </w:r>
            <w:r w:rsidR="008623B1">
              <w:rPr>
                <w:noProof/>
                <w:webHidden/>
              </w:rPr>
              <w:tab/>
            </w:r>
            <w:r w:rsidR="008623B1">
              <w:rPr>
                <w:noProof/>
                <w:webHidden/>
              </w:rPr>
              <w:fldChar w:fldCharType="begin"/>
            </w:r>
            <w:r w:rsidR="008623B1">
              <w:rPr>
                <w:noProof/>
                <w:webHidden/>
              </w:rPr>
              <w:instrText xml:space="preserve"> PAGEREF _Toc189592287 \h </w:instrText>
            </w:r>
            <w:r w:rsidR="008623B1">
              <w:rPr>
                <w:noProof/>
                <w:webHidden/>
              </w:rPr>
            </w:r>
            <w:r w:rsidR="008623B1">
              <w:rPr>
                <w:noProof/>
                <w:webHidden/>
              </w:rPr>
              <w:fldChar w:fldCharType="separate"/>
            </w:r>
            <w:r w:rsidR="008623B1">
              <w:rPr>
                <w:noProof/>
                <w:webHidden/>
              </w:rPr>
              <w:t>34</w:t>
            </w:r>
            <w:r w:rsidR="008623B1">
              <w:rPr>
                <w:noProof/>
                <w:webHidden/>
              </w:rPr>
              <w:fldChar w:fldCharType="end"/>
            </w:r>
          </w:hyperlink>
        </w:p>
        <w:p w:rsidR="008623B1" w:rsidRDefault="005337A1">
          <w:pPr>
            <w:pStyle w:val="TOC1"/>
            <w:rPr>
              <w:rFonts w:asciiTheme="minorHAnsi" w:eastAsiaTheme="minorEastAsia" w:hAnsiTheme="minorHAnsi"/>
              <w:noProof/>
              <w:lang w:eastAsia="en-GB"/>
            </w:rPr>
          </w:pPr>
          <w:hyperlink w:anchor="_Toc189592288" w:history="1">
            <w:r w:rsidR="008623B1" w:rsidRPr="0021716D">
              <w:rPr>
                <w:rStyle w:val="Hyperlink"/>
                <w:noProof/>
              </w:rPr>
              <w:t>Appendices</w:t>
            </w:r>
            <w:r w:rsidR="008623B1">
              <w:rPr>
                <w:noProof/>
                <w:webHidden/>
              </w:rPr>
              <w:tab/>
            </w:r>
            <w:r w:rsidR="008623B1">
              <w:rPr>
                <w:noProof/>
                <w:webHidden/>
              </w:rPr>
              <w:fldChar w:fldCharType="begin"/>
            </w:r>
            <w:r w:rsidR="008623B1">
              <w:rPr>
                <w:noProof/>
                <w:webHidden/>
              </w:rPr>
              <w:instrText xml:space="preserve"> PAGEREF _Toc189592288 \h </w:instrText>
            </w:r>
            <w:r w:rsidR="008623B1">
              <w:rPr>
                <w:noProof/>
                <w:webHidden/>
              </w:rPr>
            </w:r>
            <w:r w:rsidR="008623B1">
              <w:rPr>
                <w:noProof/>
                <w:webHidden/>
              </w:rPr>
              <w:fldChar w:fldCharType="separate"/>
            </w:r>
            <w:r w:rsidR="008623B1">
              <w:rPr>
                <w:noProof/>
                <w:webHidden/>
              </w:rPr>
              <w:t>36</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89" w:history="1">
            <w:r w:rsidR="008623B1" w:rsidRPr="0021716D">
              <w:rPr>
                <w:rStyle w:val="Hyperlink"/>
                <w:noProof/>
              </w:rPr>
              <w:t>Appendix A: Summary of data tables used in the analysis.</w:t>
            </w:r>
            <w:r w:rsidR="008623B1">
              <w:rPr>
                <w:noProof/>
                <w:webHidden/>
              </w:rPr>
              <w:tab/>
            </w:r>
            <w:r w:rsidR="008623B1">
              <w:rPr>
                <w:noProof/>
                <w:webHidden/>
              </w:rPr>
              <w:fldChar w:fldCharType="begin"/>
            </w:r>
            <w:r w:rsidR="008623B1">
              <w:rPr>
                <w:noProof/>
                <w:webHidden/>
              </w:rPr>
              <w:instrText xml:space="preserve"> PAGEREF _Toc189592289 \h </w:instrText>
            </w:r>
            <w:r w:rsidR="008623B1">
              <w:rPr>
                <w:noProof/>
                <w:webHidden/>
              </w:rPr>
            </w:r>
            <w:r w:rsidR="008623B1">
              <w:rPr>
                <w:noProof/>
                <w:webHidden/>
              </w:rPr>
              <w:fldChar w:fldCharType="separate"/>
            </w:r>
            <w:r w:rsidR="008623B1">
              <w:rPr>
                <w:noProof/>
                <w:webHidden/>
              </w:rPr>
              <w:t>36</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90" w:history="1">
            <w:r w:rsidR="008623B1" w:rsidRPr="0021716D">
              <w:rPr>
                <w:rStyle w:val="Hyperlink"/>
                <w:noProof/>
              </w:rPr>
              <w:t>Appendix B: Charts of REC trends for each African country.</w:t>
            </w:r>
            <w:r w:rsidR="008623B1">
              <w:rPr>
                <w:noProof/>
                <w:webHidden/>
              </w:rPr>
              <w:tab/>
            </w:r>
            <w:r w:rsidR="008623B1">
              <w:rPr>
                <w:noProof/>
                <w:webHidden/>
              </w:rPr>
              <w:fldChar w:fldCharType="begin"/>
            </w:r>
            <w:r w:rsidR="008623B1">
              <w:rPr>
                <w:noProof/>
                <w:webHidden/>
              </w:rPr>
              <w:instrText xml:space="preserve"> PAGEREF _Toc189592290 \h </w:instrText>
            </w:r>
            <w:r w:rsidR="008623B1">
              <w:rPr>
                <w:noProof/>
                <w:webHidden/>
              </w:rPr>
            </w:r>
            <w:r w:rsidR="008623B1">
              <w:rPr>
                <w:noProof/>
                <w:webHidden/>
              </w:rPr>
              <w:fldChar w:fldCharType="separate"/>
            </w:r>
            <w:r w:rsidR="008623B1">
              <w:rPr>
                <w:noProof/>
                <w:webHidden/>
              </w:rPr>
              <w:t>38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91" w:history="1">
            <w:r w:rsidR="008623B1" w:rsidRPr="0021716D">
              <w:rPr>
                <w:rStyle w:val="Hyperlink"/>
                <w:noProof/>
              </w:rPr>
              <w:t>Appendix C: REC CAGR across Countries 1990-2021</w:t>
            </w:r>
            <w:r w:rsidR="008623B1">
              <w:rPr>
                <w:noProof/>
                <w:webHidden/>
              </w:rPr>
              <w:tab/>
            </w:r>
            <w:r w:rsidR="008623B1">
              <w:rPr>
                <w:noProof/>
                <w:webHidden/>
              </w:rPr>
              <w:fldChar w:fldCharType="begin"/>
            </w:r>
            <w:r w:rsidR="008623B1">
              <w:rPr>
                <w:noProof/>
                <w:webHidden/>
              </w:rPr>
              <w:instrText xml:space="preserve"> PAGEREF _Toc189592291 \h </w:instrText>
            </w:r>
            <w:r w:rsidR="008623B1">
              <w:rPr>
                <w:noProof/>
                <w:webHidden/>
              </w:rPr>
            </w:r>
            <w:r w:rsidR="008623B1">
              <w:rPr>
                <w:noProof/>
                <w:webHidden/>
              </w:rPr>
              <w:fldChar w:fldCharType="separate"/>
            </w:r>
            <w:r w:rsidR="008623B1">
              <w:rPr>
                <w:noProof/>
                <w:webHidden/>
              </w:rPr>
              <w:t>48</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92" w:history="1">
            <w:r w:rsidR="008623B1" w:rsidRPr="0021716D">
              <w:rPr>
                <w:rStyle w:val="Hyperlink"/>
                <w:noProof/>
              </w:rPr>
              <w:t>Appendix D: Box Plots Comparing SDG 7 Indicators between the Top-performing</w:t>
            </w:r>
            <w:r w:rsidR="008623B1">
              <w:rPr>
                <w:noProof/>
                <w:webHidden/>
              </w:rPr>
              <w:tab/>
            </w:r>
            <w:r w:rsidR="008623B1">
              <w:rPr>
                <w:noProof/>
                <w:webHidden/>
              </w:rPr>
              <w:fldChar w:fldCharType="begin"/>
            </w:r>
            <w:r w:rsidR="008623B1">
              <w:rPr>
                <w:noProof/>
                <w:webHidden/>
              </w:rPr>
              <w:instrText xml:space="preserve"> PAGEREF _Toc189592292 \h </w:instrText>
            </w:r>
            <w:r w:rsidR="008623B1">
              <w:rPr>
                <w:noProof/>
                <w:webHidden/>
              </w:rPr>
            </w:r>
            <w:r w:rsidR="008623B1">
              <w:rPr>
                <w:noProof/>
                <w:webHidden/>
              </w:rPr>
              <w:fldChar w:fldCharType="separate"/>
            </w:r>
            <w:r w:rsidR="008623B1">
              <w:rPr>
                <w:noProof/>
                <w:webHidden/>
              </w:rPr>
              <w:t>49</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93" w:history="1">
            <w:r w:rsidR="008623B1" w:rsidRPr="0021716D">
              <w:rPr>
                <w:rStyle w:val="Hyperlink"/>
                <w:noProof/>
              </w:rPr>
              <w:t>Countries and others in Africa.</w:t>
            </w:r>
            <w:r w:rsidR="008623B1">
              <w:rPr>
                <w:noProof/>
                <w:webHidden/>
              </w:rPr>
              <w:tab/>
            </w:r>
            <w:r w:rsidR="008623B1">
              <w:rPr>
                <w:noProof/>
                <w:webHidden/>
              </w:rPr>
              <w:fldChar w:fldCharType="begin"/>
            </w:r>
            <w:r w:rsidR="008623B1">
              <w:rPr>
                <w:noProof/>
                <w:webHidden/>
              </w:rPr>
              <w:instrText xml:space="preserve"> PAGEREF _Toc189592293 \h </w:instrText>
            </w:r>
            <w:r w:rsidR="008623B1">
              <w:rPr>
                <w:noProof/>
                <w:webHidden/>
              </w:rPr>
            </w:r>
            <w:r w:rsidR="008623B1">
              <w:rPr>
                <w:noProof/>
                <w:webHidden/>
              </w:rPr>
              <w:fldChar w:fldCharType="separate"/>
            </w:r>
            <w:r w:rsidR="008623B1">
              <w:rPr>
                <w:noProof/>
                <w:webHidden/>
              </w:rPr>
              <w:t>49</w:t>
            </w:r>
            <w:r w:rsidR="008623B1">
              <w:rPr>
                <w:noProof/>
                <w:webHidden/>
              </w:rPr>
              <w:fldChar w:fldCharType="end"/>
            </w:r>
          </w:hyperlink>
        </w:p>
        <w:p w:rsidR="008623B1" w:rsidRDefault="005337A1">
          <w:pPr>
            <w:pStyle w:val="TOC2"/>
            <w:tabs>
              <w:tab w:val="right" w:leader="dot" w:pos="9016"/>
            </w:tabs>
            <w:rPr>
              <w:rFonts w:asciiTheme="minorHAnsi" w:eastAsiaTheme="minorEastAsia" w:hAnsiTheme="minorHAnsi"/>
              <w:noProof/>
              <w:lang w:eastAsia="en-GB"/>
            </w:rPr>
          </w:pPr>
          <w:hyperlink w:anchor="_Toc189592294" w:history="1">
            <w:r w:rsidR="008623B1" w:rsidRPr="0021716D">
              <w:rPr>
                <w:rStyle w:val="Hyperlink"/>
                <w:noProof/>
              </w:rPr>
              <w:t>Appendix E: Regression Results from OLS regression analysis</w:t>
            </w:r>
            <w:r w:rsidR="008623B1">
              <w:rPr>
                <w:noProof/>
                <w:webHidden/>
              </w:rPr>
              <w:tab/>
            </w:r>
            <w:r w:rsidR="008623B1">
              <w:rPr>
                <w:noProof/>
                <w:webHidden/>
              </w:rPr>
              <w:fldChar w:fldCharType="begin"/>
            </w:r>
            <w:r w:rsidR="008623B1">
              <w:rPr>
                <w:noProof/>
                <w:webHidden/>
              </w:rPr>
              <w:instrText xml:space="preserve"> PAGEREF _Toc189592294 \h </w:instrText>
            </w:r>
            <w:r w:rsidR="008623B1">
              <w:rPr>
                <w:noProof/>
                <w:webHidden/>
              </w:rPr>
            </w:r>
            <w:r w:rsidR="008623B1">
              <w:rPr>
                <w:noProof/>
                <w:webHidden/>
              </w:rPr>
              <w:fldChar w:fldCharType="separate"/>
            </w:r>
            <w:r w:rsidR="008623B1">
              <w:rPr>
                <w:noProof/>
                <w:webHidden/>
              </w:rPr>
              <w:t>50</w:t>
            </w:r>
            <w:r w:rsidR="008623B1">
              <w:rPr>
                <w:noProof/>
                <w:webHidden/>
              </w:rPr>
              <w:fldChar w:fldCharType="end"/>
            </w:r>
          </w:hyperlink>
        </w:p>
        <w:p w:rsidR="00E8535F" w:rsidRDefault="00E8535F">
          <w:r>
            <w:rPr>
              <w:b/>
              <w:bCs/>
              <w:noProof/>
            </w:rPr>
            <w:fldChar w:fldCharType="end"/>
          </w:r>
        </w:p>
      </w:sdtContent>
    </w:sdt>
    <w:p w:rsidR="002D45AF" w:rsidRPr="00704723"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Pr="00704723" w:rsidRDefault="001455DD" w:rsidP="002D45AF">
      <w:pPr>
        <w:spacing w:after="240" w:line="240" w:lineRule="auto"/>
        <w:rPr>
          <w:rFonts w:eastAsia="Times New Roman" w:cs="Times New Roman"/>
          <w:lang w:eastAsia="en-GB"/>
        </w:rPr>
      </w:pPr>
    </w:p>
    <w:p w:rsidR="001455DD" w:rsidRDefault="001455DD" w:rsidP="002D45AF">
      <w:pPr>
        <w:spacing w:after="240" w:line="240" w:lineRule="auto"/>
        <w:rPr>
          <w:rFonts w:eastAsia="Times New Roman" w:cs="Times New Roman"/>
          <w:lang w:eastAsia="en-GB"/>
        </w:rPr>
      </w:pPr>
    </w:p>
    <w:p w:rsidR="00691A2F" w:rsidRDefault="00691A2F" w:rsidP="002D45AF">
      <w:pPr>
        <w:spacing w:after="240" w:line="240" w:lineRule="auto"/>
        <w:rPr>
          <w:rFonts w:eastAsia="Times New Roman" w:cs="Times New Roman"/>
          <w:lang w:eastAsia="en-GB"/>
        </w:rPr>
      </w:pPr>
    </w:p>
    <w:p w:rsidR="00E44662" w:rsidRDefault="00E44662" w:rsidP="002D45AF">
      <w:pPr>
        <w:spacing w:after="240" w:line="240" w:lineRule="auto"/>
        <w:rPr>
          <w:rFonts w:eastAsia="Times New Roman" w:cs="Times New Roman"/>
          <w:lang w:eastAsia="en-GB"/>
        </w:rPr>
      </w:pPr>
    </w:p>
    <w:p w:rsidR="00FE2375" w:rsidRPr="00704723" w:rsidRDefault="00FE2375" w:rsidP="002D45AF">
      <w:pPr>
        <w:spacing w:after="240" w:line="240" w:lineRule="auto"/>
        <w:rPr>
          <w:rFonts w:eastAsia="Times New Roman" w:cs="Times New Roman"/>
          <w:lang w:eastAsia="en-GB"/>
        </w:rPr>
      </w:pPr>
    </w:p>
    <w:p w:rsidR="00522A61" w:rsidRPr="00522A61" w:rsidRDefault="002D45AF" w:rsidP="00CD57DA">
      <w:pPr>
        <w:pStyle w:val="Heading1"/>
      </w:pPr>
      <w:bookmarkStart w:id="5" w:name="_Toc189576469"/>
      <w:bookmarkStart w:id="6" w:name="_Toc189592249"/>
      <w:r w:rsidRPr="00704723">
        <w:lastRenderedPageBreak/>
        <w:t>Introduction</w:t>
      </w:r>
      <w:bookmarkEnd w:id="5"/>
      <w:bookmarkEnd w:id="6"/>
    </w:p>
    <w:p w:rsidR="002D45AF" w:rsidRPr="00704723" w:rsidRDefault="002D45AF" w:rsidP="00F72FEC">
      <w:pPr>
        <w:pStyle w:val="Heading2"/>
      </w:pPr>
      <w:bookmarkStart w:id="7" w:name="_Toc189592250"/>
      <w:r w:rsidRPr="00F72FEC">
        <w:t>Background</w:t>
      </w:r>
      <w:bookmarkEnd w:id="7"/>
    </w:p>
    <w:p w:rsidR="004C6946" w:rsidRDefault="002D45AF" w:rsidP="006117AF">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Africa’s energy landscape is evolving, with the continent facing the du</w:t>
      </w:r>
      <w:r w:rsidR="00F72FEC">
        <w:rPr>
          <w:rFonts w:eastAsia="Times New Roman" w:cs="Times New Roman"/>
          <w:color w:val="000000"/>
          <w:lang w:eastAsia="en-GB"/>
        </w:rPr>
        <w:t xml:space="preserve">al challenge of meeting growing </w:t>
      </w:r>
      <w:r w:rsidRPr="00704723">
        <w:rPr>
          <w:rFonts w:eastAsia="Times New Roman" w:cs="Times New Roman"/>
          <w:color w:val="000000"/>
          <w:lang w:eastAsia="en-GB"/>
        </w:rPr>
        <w:t xml:space="preserve">energy demands while transitioning to more sustainable sources. </w:t>
      </w:r>
    </w:p>
    <w:p w:rsidR="006117AF" w:rsidRDefault="006117AF" w:rsidP="006117AF">
      <w:pPr>
        <w:spacing w:before="240" w:after="240" w:line="240" w:lineRule="auto"/>
        <w:jc w:val="both"/>
        <w:rPr>
          <w:rFonts w:eastAsia="Times New Roman" w:cs="Times New Roman"/>
          <w:color w:val="000000"/>
          <w:lang w:eastAsia="en-GB"/>
        </w:rPr>
      </w:pPr>
      <w:r w:rsidRPr="006117AF">
        <w:rPr>
          <w:rFonts w:eastAsia="Times New Roman" w:cs="Times New Roman"/>
          <w:color w:val="000000"/>
          <w:lang w:eastAsia="en-GB"/>
        </w:rPr>
        <w:t xml:space="preserve">The adoption of renewable energy across African countries has evolved significantly </w:t>
      </w:r>
      <w:r>
        <w:rPr>
          <w:rFonts w:eastAsia="Times New Roman" w:cs="Times New Roman"/>
          <w:color w:val="000000"/>
          <w:lang w:eastAsia="en-GB"/>
        </w:rPr>
        <w:t>in the last two decades</w:t>
      </w:r>
      <w:r w:rsidRPr="006117AF">
        <w:rPr>
          <w:rFonts w:eastAsia="Times New Roman" w:cs="Times New Roman"/>
          <w:color w:val="000000"/>
          <w:lang w:eastAsia="en-GB"/>
        </w:rPr>
        <w:t xml:space="preserve">, reflecting both the continent's vast potential and the challenges it faces. </w:t>
      </w:r>
    </w:p>
    <w:p w:rsidR="006117AF" w:rsidRDefault="006117AF" w:rsidP="006117AF">
      <w:pPr>
        <w:spacing w:before="240" w:after="240" w:line="240" w:lineRule="auto"/>
        <w:jc w:val="both"/>
        <w:rPr>
          <w:rFonts w:eastAsia="Times New Roman" w:cs="Times New Roman"/>
          <w:color w:val="000000"/>
          <w:lang w:eastAsia="en-GB"/>
        </w:rPr>
      </w:pPr>
      <w:r w:rsidRPr="006117AF">
        <w:rPr>
          <w:rFonts w:eastAsia="Times New Roman" w:cs="Times New Roman"/>
          <w:color w:val="000000"/>
          <w:lang w:eastAsia="en-GB"/>
        </w:rPr>
        <w:t>As global awareness of climate change and the need for sustainable energy solutions has increased, Africa has emerged as a focal point for renewable energy initiatives. Despite having abundant resources—such as solar, wind, hydropower, and geothermal energy—many African nations still grapple with energy poverty and underdeveloped infrastructur</w:t>
      </w:r>
      <w:r>
        <w:rPr>
          <w:rFonts w:eastAsia="Times New Roman" w:cs="Times New Roman"/>
          <w:color w:val="000000"/>
          <w:lang w:eastAsia="en-GB"/>
        </w:rPr>
        <w:t>e</w:t>
      </w:r>
      <w:r w:rsidR="00651654">
        <w:rPr>
          <w:rFonts w:eastAsia="Times New Roman" w:cs="Times New Roman"/>
          <w:color w:val="000000"/>
          <w:lang w:eastAsia="en-GB"/>
        </w:rPr>
        <w:t>.</w:t>
      </w:r>
    </w:p>
    <w:p w:rsidR="002D45AF" w:rsidRDefault="002D45AF" w:rsidP="00C72822">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This report examines the progress made in renewable energy adoption across African countries from 1990 to 2021</w:t>
      </w:r>
      <w:r w:rsidR="006117AF">
        <w:rPr>
          <w:rFonts w:eastAsia="Times New Roman" w:cs="Times New Roman"/>
          <w:color w:val="000000"/>
          <w:lang w:eastAsia="en-GB"/>
        </w:rPr>
        <w:t>.</w:t>
      </w:r>
    </w:p>
    <w:p w:rsidR="00D21D19" w:rsidRPr="00C72822" w:rsidRDefault="00D21D19" w:rsidP="00C72822">
      <w:pPr>
        <w:spacing w:before="240" w:after="240" w:line="240" w:lineRule="auto"/>
        <w:jc w:val="both"/>
        <w:rPr>
          <w:rFonts w:eastAsia="Times New Roman" w:cs="Times New Roman"/>
          <w:color w:val="000000"/>
          <w:lang w:eastAsia="en-GB"/>
        </w:rPr>
      </w:pPr>
      <w:hyperlink r:id="rId10" w:history="1">
        <w:proofErr w:type="spellStart"/>
        <w:r w:rsidRPr="00D21D19">
          <w:rPr>
            <w:rStyle w:val="Hyperlink"/>
            <w:rFonts w:eastAsia="Times New Roman" w:cs="Times New Roman"/>
            <w:lang w:eastAsia="en-GB"/>
          </w:rPr>
          <w:t>africa_progress_map</w:t>
        </w:r>
        <w:proofErr w:type="spellEnd"/>
      </w:hyperlink>
    </w:p>
    <w:p w:rsidR="00A65FED" w:rsidRDefault="005337A1" w:rsidP="00A65FED">
      <w:pPr>
        <w:keepNext/>
        <w:spacing w:after="0" w:line="240" w:lineRule="auto"/>
      </w:pPr>
      <w:hyperlink r:id="rId11" w:history="1"/>
      <w:r w:rsidR="002D45AF" w:rsidRPr="00704723">
        <w:rPr>
          <w:rFonts w:eastAsia="Times New Roman" w:cs="Times New Roman"/>
          <w:noProof/>
          <w:color w:val="000000"/>
          <w:bdr w:val="none" w:sz="0" w:space="0" w:color="auto" w:frame="1"/>
          <w:lang w:eastAsia="en-GB"/>
        </w:rPr>
        <w:drawing>
          <wp:inline distT="0" distB="0" distL="0" distR="0">
            <wp:extent cx="5305749" cy="4648200"/>
            <wp:effectExtent l="19050" t="19050" r="28575" b="19050"/>
            <wp:docPr id="2" name="Picture 2" descr="https://lh7-rt.googleusercontent.com/docsz/AD_4nXeRoPl66wQDy1GkkgpaWm3iFlsaA79fLNJMVsyHUMv7-oU8QzNJPzFBul6xrzeEPmZQtLgURHeG3P391RpYA7_MhoPh98Rec-0Oov5JZ49jvSnvRBKBVnJtRXpN2J4_fT3q10xpwLAP3chmQvimqDdfKE0M?key=y2HelYZ3LfsebF2Bv4eU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RoPl66wQDy1GkkgpaWm3iFlsaA79fLNJMVsyHUMv7-oU8QzNJPzFBul6xrzeEPmZQtLgURHeG3P391RpYA7_MhoPh98Rec-0Oov5JZ49jvSnvRBKBVnJtRXpN2J4_fT3q10xpwLAP3chmQvimqDdfKE0M?key=y2HelYZ3LfsebF2Bv4eU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1510" cy="4653247"/>
                    </a:xfrm>
                    <a:prstGeom prst="rect">
                      <a:avLst/>
                    </a:prstGeom>
                    <a:noFill/>
                    <a:ln>
                      <a:solidFill>
                        <a:schemeClr val="accent6">
                          <a:lumMod val="20000"/>
                          <a:lumOff val="80000"/>
                        </a:schemeClr>
                      </a:solidFill>
                    </a:ln>
                  </pic:spPr>
                </pic:pic>
              </a:graphicData>
            </a:graphic>
          </wp:inline>
        </w:drawing>
      </w:r>
    </w:p>
    <w:p w:rsidR="006117AF" w:rsidRPr="00704723" w:rsidRDefault="00A65FED" w:rsidP="00A65FED">
      <w:pPr>
        <w:pStyle w:val="Caption"/>
        <w:rPr>
          <w:rFonts w:eastAsia="Times New Roman" w:cs="Times New Roman"/>
          <w:lang w:eastAsia="en-GB"/>
        </w:rPr>
      </w:pPr>
      <w:r>
        <w:t xml:space="preserve">Figure </w:t>
      </w:r>
      <w:fldSimple w:instr=" SEQ Figure \* ARABIC ">
        <w:r w:rsidR="00C645D2">
          <w:rPr>
            <w:noProof/>
          </w:rPr>
          <w:t>1</w:t>
        </w:r>
      </w:fldSimple>
      <w:r>
        <w:t>: Map showing the progression of Renewable Energy Adoption in Africa</w:t>
      </w:r>
    </w:p>
    <w:p w:rsidR="002D45AF" w:rsidRPr="00704723" w:rsidRDefault="002D45AF" w:rsidP="00CD57DA">
      <w:pPr>
        <w:pStyle w:val="Heading2"/>
      </w:pPr>
      <w:bookmarkStart w:id="8" w:name="_Toc189592251"/>
      <w:r w:rsidRPr="00704723">
        <w:lastRenderedPageBreak/>
        <w:t>Objectives</w:t>
      </w:r>
      <w:bookmarkEnd w:id="8"/>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The primary objective of this report is to analyze Africa’s renewable energy transition from 1990 to 2021. The analysis focuses on several key areas:</w:t>
      </w:r>
    </w:p>
    <w:p w:rsidR="002D45AF" w:rsidRPr="006117AF" w:rsidRDefault="002D45AF" w:rsidP="006B7367">
      <w:pPr>
        <w:pStyle w:val="ListParagraph"/>
        <w:numPr>
          <w:ilvl w:val="0"/>
          <w:numId w:val="12"/>
        </w:numPr>
        <w:spacing w:before="240" w:after="0" w:line="240" w:lineRule="auto"/>
        <w:textAlignment w:val="baseline"/>
        <w:rPr>
          <w:rFonts w:eastAsia="Times New Roman" w:cs="Times New Roman"/>
          <w:color w:val="000000"/>
          <w:lang w:eastAsia="en-GB"/>
        </w:rPr>
      </w:pPr>
      <w:r w:rsidRPr="006117AF">
        <w:rPr>
          <w:rFonts w:eastAsia="Times New Roman" w:cs="Times New Roman"/>
          <w:color w:val="000000"/>
          <w:lang w:eastAsia="en-GB"/>
        </w:rPr>
        <w:t>Investment Opportunity Identification</w:t>
      </w:r>
    </w:p>
    <w:p w:rsidR="002D45AF" w:rsidRPr="006117AF" w:rsidRDefault="002D45AF" w:rsidP="006B7367">
      <w:pPr>
        <w:pStyle w:val="ListParagraph"/>
        <w:numPr>
          <w:ilvl w:val="0"/>
          <w:numId w:val="12"/>
        </w:numPr>
        <w:spacing w:after="0" w:line="240" w:lineRule="auto"/>
        <w:textAlignment w:val="baseline"/>
        <w:rPr>
          <w:rFonts w:eastAsia="Times New Roman" w:cs="Times New Roman"/>
          <w:color w:val="000000"/>
          <w:lang w:eastAsia="en-GB"/>
        </w:rPr>
      </w:pPr>
      <w:r w:rsidRPr="006117AF">
        <w:rPr>
          <w:rFonts w:eastAsia="Times New Roman" w:cs="Times New Roman"/>
          <w:color w:val="000000"/>
          <w:lang w:eastAsia="en-GB"/>
        </w:rPr>
        <w:t>Strategic Energy Transition Planning</w:t>
      </w:r>
    </w:p>
    <w:p w:rsidR="002D45AF" w:rsidRPr="006117AF" w:rsidRDefault="002D45AF" w:rsidP="006B7367">
      <w:pPr>
        <w:pStyle w:val="ListParagraph"/>
        <w:numPr>
          <w:ilvl w:val="0"/>
          <w:numId w:val="12"/>
        </w:numPr>
        <w:spacing w:after="0" w:line="240" w:lineRule="auto"/>
        <w:textAlignment w:val="baseline"/>
        <w:rPr>
          <w:rFonts w:eastAsia="Times New Roman" w:cs="Times New Roman"/>
          <w:color w:val="000000"/>
          <w:lang w:eastAsia="en-GB"/>
        </w:rPr>
      </w:pPr>
      <w:r w:rsidRPr="006117AF">
        <w:rPr>
          <w:rFonts w:eastAsia="Times New Roman" w:cs="Times New Roman"/>
          <w:color w:val="000000"/>
          <w:lang w:eastAsia="en-GB"/>
        </w:rPr>
        <w:t>Sustainable Development Goal 7 Alignment</w:t>
      </w:r>
    </w:p>
    <w:p w:rsidR="002D45AF" w:rsidRPr="006117AF" w:rsidRDefault="002D45AF" w:rsidP="006B7367">
      <w:pPr>
        <w:pStyle w:val="ListParagraph"/>
        <w:numPr>
          <w:ilvl w:val="0"/>
          <w:numId w:val="12"/>
        </w:numPr>
        <w:spacing w:after="0" w:line="240" w:lineRule="auto"/>
        <w:textAlignment w:val="baseline"/>
        <w:rPr>
          <w:rFonts w:eastAsia="Times New Roman" w:cs="Times New Roman"/>
          <w:color w:val="000000"/>
          <w:lang w:eastAsia="en-GB"/>
        </w:rPr>
      </w:pPr>
      <w:r w:rsidRPr="006117AF">
        <w:rPr>
          <w:rFonts w:eastAsia="Times New Roman" w:cs="Times New Roman"/>
          <w:color w:val="000000"/>
          <w:lang w:eastAsia="en-GB"/>
        </w:rPr>
        <w:t>Economic Impact Assessment</w:t>
      </w:r>
    </w:p>
    <w:p w:rsidR="002D45AF" w:rsidRPr="006117AF" w:rsidRDefault="002D45AF" w:rsidP="006B7367">
      <w:pPr>
        <w:pStyle w:val="ListParagraph"/>
        <w:numPr>
          <w:ilvl w:val="0"/>
          <w:numId w:val="12"/>
        </w:numPr>
        <w:spacing w:after="240" w:line="240" w:lineRule="auto"/>
        <w:textAlignment w:val="baseline"/>
        <w:rPr>
          <w:rFonts w:eastAsia="Times New Roman" w:cs="Times New Roman"/>
          <w:color w:val="000000"/>
          <w:lang w:eastAsia="en-GB"/>
        </w:rPr>
      </w:pPr>
      <w:r w:rsidRPr="006117AF">
        <w:rPr>
          <w:rFonts w:eastAsia="Times New Roman" w:cs="Times New Roman"/>
          <w:color w:val="000000"/>
          <w:lang w:eastAsia="en-GB"/>
        </w:rPr>
        <w:t>Regional Cooperation Framework</w:t>
      </w:r>
    </w:p>
    <w:p w:rsidR="002D45AF" w:rsidRPr="00704723" w:rsidRDefault="002D45AF" w:rsidP="00CD57DA">
      <w:pPr>
        <w:pStyle w:val="Heading2"/>
      </w:pPr>
      <w:bookmarkStart w:id="9" w:name="_Toc189592252"/>
      <w:r w:rsidRPr="00704723">
        <w:t>Scope</w:t>
      </w:r>
      <w:bookmarkEnd w:id="9"/>
    </w:p>
    <w:p w:rsidR="006117AF" w:rsidRDefault="002D45AF" w:rsidP="006117AF">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This report cover</w:t>
      </w:r>
      <w:r w:rsidR="00697268">
        <w:rPr>
          <w:rFonts w:eastAsia="Times New Roman" w:cs="Times New Roman"/>
          <w:color w:val="000000"/>
          <w:lang w:eastAsia="en-GB"/>
        </w:rPr>
        <w:t>s renewable energy consumption (% of total energy consumption)</w:t>
      </w:r>
      <w:r w:rsidRPr="00704723">
        <w:rPr>
          <w:rFonts w:eastAsia="Times New Roman" w:cs="Times New Roman"/>
          <w:color w:val="000000"/>
          <w:lang w:eastAsia="en-GB"/>
        </w:rPr>
        <w:t xml:space="preserve"> trends in African countries from 1990 to 2021, focusing on key economic and environmental indicators. </w:t>
      </w:r>
    </w:p>
    <w:p w:rsidR="00697268" w:rsidRDefault="002D45AF" w:rsidP="009C7E46">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The scope includes a regional analysis, comparative country performance, and an assessment of energy transition strategies.</w:t>
      </w: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r>
        <w:rPr>
          <w:rFonts w:eastAsia="Times New Roman" w:cs="Times New Roman"/>
          <w:color w:val="000000"/>
          <w:lang w:eastAsia="en-GB"/>
        </w:rPr>
        <w:t>‘</w:t>
      </w:r>
    </w:p>
    <w:p w:rsidR="007443BD" w:rsidRDefault="007443BD" w:rsidP="009C7E46">
      <w:pPr>
        <w:spacing w:before="240" w:after="240" w:line="240" w:lineRule="auto"/>
        <w:jc w:val="both"/>
        <w:rPr>
          <w:rFonts w:eastAsia="Times New Roman" w:cs="Times New Roman"/>
          <w:color w:val="000000"/>
          <w:lang w:eastAsia="en-GB"/>
        </w:rPr>
      </w:pPr>
    </w:p>
    <w:p w:rsidR="007443BD" w:rsidRDefault="007443BD" w:rsidP="009C7E46">
      <w:pPr>
        <w:spacing w:before="240" w:after="240" w:line="240" w:lineRule="auto"/>
        <w:jc w:val="both"/>
        <w:rPr>
          <w:rFonts w:eastAsia="Times New Roman" w:cs="Times New Roman"/>
          <w:color w:val="000000"/>
          <w:lang w:eastAsia="en-GB"/>
        </w:rPr>
      </w:pPr>
    </w:p>
    <w:p w:rsidR="007443BD" w:rsidRPr="009C7E46" w:rsidRDefault="007443BD" w:rsidP="009C7E46">
      <w:pPr>
        <w:spacing w:before="240" w:after="240" w:line="240" w:lineRule="auto"/>
        <w:jc w:val="both"/>
        <w:rPr>
          <w:rFonts w:eastAsia="Times New Roman" w:cs="Times New Roman"/>
          <w:color w:val="000000"/>
          <w:lang w:eastAsia="en-GB"/>
        </w:rPr>
      </w:pPr>
    </w:p>
    <w:p w:rsidR="00522A61" w:rsidRPr="00522A61" w:rsidRDefault="002D45AF" w:rsidP="0055724C">
      <w:pPr>
        <w:pStyle w:val="Heading1"/>
      </w:pPr>
      <w:bookmarkStart w:id="10" w:name="_Toc189592253"/>
      <w:r w:rsidRPr="00704723">
        <w:lastRenderedPageBreak/>
        <w:t xml:space="preserve">Literature </w:t>
      </w:r>
      <w:r w:rsidRPr="002B6D81">
        <w:t>Review</w:t>
      </w:r>
      <w:bookmarkEnd w:id="10"/>
    </w:p>
    <w:p w:rsidR="002D45AF" w:rsidRPr="00704723" w:rsidRDefault="002D45AF" w:rsidP="00CD57DA">
      <w:pPr>
        <w:pStyle w:val="Heading2"/>
      </w:pPr>
      <w:bookmarkStart w:id="11" w:name="_Toc189592254"/>
      <w:r w:rsidRPr="00704723">
        <w:t>Relevant Research</w:t>
      </w:r>
      <w:bookmarkEnd w:id="11"/>
    </w:p>
    <w:p w:rsidR="002D45AF" w:rsidRPr="00704723" w:rsidRDefault="002D45AF" w:rsidP="006117AF">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Renewable energy adoption has been the subject of extensive research globally, with Africa emerging as a key focus area due to its vast renewable energy potential. A few important studies and reports provide insights into renewable energy trends, investment opportunities, and the socioeconomic impacts of renewable energy transitions in Africa.</w:t>
      </w:r>
    </w:p>
    <w:p w:rsidR="002D45AF" w:rsidRPr="00704723" w:rsidRDefault="002D45AF" w:rsidP="002B6D81">
      <w:pPr>
        <w:pStyle w:val="Heading3"/>
      </w:pPr>
      <w:bookmarkStart w:id="12" w:name="_Toc189592255"/>
      <w:r w:rsidRPr="00704723">
        <w:t>International Energy Agency (IEA), 2022</w:t>
      </w:r>
      <w:bookmarkEnd w:id="12"/>
    </w:p>
    <w:p w:rsidR="002D45AF" w:rsidRPr="00704723" w:rsidRDefault="002D45AF" w:rsidP="006117AF">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 xml:space="preserve">The </w:t>
      </w:r>
      <w:r w:rsidRPr="006117AF">
        <w:rPr>
          <w:rFonts w:eastAsia="Times New Roman" w:cs="Times New Roman"/>
          <w:b/>
          <w:bCs/>
          <w:i/>
          <w:color w:val="000000"/>
          <w:lang w:eastAsia="en-GB"/>
        </w:rPr>
        <w:t>International Energy Agency's (IEA) Africa Energy Outlook 2022</w:t>
      </w:r>
      <w:r w:rsidRPr="00704723">
        <w:rPr>
          <w:rFonts w:eastAsia="Times New Roman" w:cs="Times New Roman"/>
          <w:color w:val="000000"/>
          <w:lang w:eastAsia="en-GB"/>
        </w:rPr>
        <w:t xml:space="preserve"> offers a critical examination of the challenges and opportunities facing Africa's energy sector as it seeks to transition to sustainable energy sources. This report emphasizes the continent's vast potential in renewable energy, particularly solar energy in sub-Saharan Africa, due to its abundant sunlight (International Energy Agency [IEA], 2022).</w:t>
      </w:r>
    </w:p>
    <w:p w:rsidR="006117AF" w:rsidRDefault="002D45AF" w:rsidP="006117AF">
      <w:pPr>
        <w:spacing w:before="240" w:after="240" w:line="240" w:lineRule="auto"/>
        <w:jc w:val="both"/>
        <w:rPr>
          <w:rFonts w:eastAsia="Times New Roman" w:cs="Times New Roman"/>
          <w:color w:val="000000"/>
          <w:lang w:eastAsia="en-GB"/>
        </w:rPr>
      </w:pPr>
      <w:r w:rsidRPr="006117AF">
        <w:rPr>
          <w:rFonts w:eastAsia="Times New Roman" w:cs="Times New Roman"/>
          <w:b/>
          <w:bCs/>
          <w:i/>
          <w:color w:val="000000"/>
          <w:lang w:eastAsia="en-GB"/>
        </w:rPr>
        <w:t>Energy Demand and Access</w:t>
      </w:r>
      <w:r w:rsidRPr="006117AF">
        <w:rPr>
          <w:rFonts w:eastAsia="Times New Roman" w:cs="Times New Roman"/>
          <w:i/>
          <w:color w:val="000000"/>
          <w:lang w:eastAsia="en-GB"/>
        </w:rPr>
        <w:t>:</w:t>
      </w:r>
      <w:r w:rsidRPr="00704723">
        <w:rPr>
          <w:rFonts w:eastAsia="Times New Roman" w:cs="Times New Roman"/>
          <w:color w:val="000000"/>
          <w:lang w:eastAsia="en-GB"/>
        </w:rPr>
        <w:t xml:space="preserve"> According to the IEA, Africa currently has the world's lowest per capita modern energy use. However, population and income growth are projected to drive a </w:t>
      </w:r>
      <w:r w:rsidRPr="006117AF">
        <w:rPr>
          <w:rFonts w:eastAsia="Times New Roman" w:cs="Times New Roman"/>
          <w:bCs/>
          <w:color w:val="000000"/>
          <w:lang w:eastAsia="en-GB"/>
        </w:rPr>
        <w:t>33% increase</w:t>
      </w:r>
      <w:r w:rsidRPr="006117AF">
        <w:rPr>
          <w:rFonts w:eastAsia="Times New Roman" w:cs="Times New Roman"/>
          <w:color w:val="000000"/>
          <w:lang w:eastAsia="en-GB"/>
        </w:rPr>
        <w:t xml:space="preserve"> </w:t>
      </w:r>
      <w:r w:rsidRPr="00704723">
        <w:rPr>
          <w:rFonts w:eastAsia="Times New Roman" w:cs="Times New Roman"/>
          <w:color w:val="000000"/>
          <w:lang w:eastAsia="en-GB"/>
        </w:rPr>
        <w:t>in energy demand by 2030 in a Sustainable Africa Scenario (IEA, 2022a).</w:t>
      </w:r>
    </w:p>
    <w:p w:rsidR="002D45AF" w:rsidRPr="00704723" w:rsidRDefault="002D45AF" w:rsidP="006117AF">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 xml:space="preserve">The report highlights that over </w:t>
      </w:r>
      <w:r w:rsidRPr="006117AF">
        <w:rPr>
          <w:rFonts w:eastAsia="Times New Roman" w:cs="Times New Roman"/>
          <w:bCs/>
          <w:color w:val="000000"/>
          <w:lang w:eastAsia="en-GB"/>
        </w:rPr>
        <w:t>600 million people</w:t>
      </w:r>
      <w:r w:rsidRPr="00704723">
        <w:rPr>
          <w:rFonts w:eastAsia="Times New Roman" w:cs="Times New Roman"/>
          <w:color w:val="000000"/>
          <w:lang w:eastAsia="en-GB"/>
        </w:rPr>
        <w:t xml:space="preserve"> in Africa still lack access to electricity, with nearly </w:t>
      </w:r>
      <w:r w:rsidRPr="006117AF">
        <w:rPr>
          <w:rFonts w:eastAsia="Times New Roman" w:cs="Times New Roman"/>
          <w:bCs/>
          <w:color w:val="000000"/>
          <w:lang w:eastAsia="en-GB"/>
        </w:rPr>
        <w:t>1 billion</w:t>
      </w:r>
      <w:r w:rsidRPr="00704723">
        <w:rPr>
          <w:rFonts w:eastAsia="Times New Roman" w:cs="Times New Roman"/>
          <w:color w:val="000000"/>
          <w:lang w:eastAsia="en-GB"/>
        </w:rPr>
        <w:t xml:space="preserve"> lacking clean cooking facilities, making the goal of universal access by </w:t>
      </w:r>
      <w:r w:rsidRPr="006117AF">
        <w:rPr>
          <w:rFonts w:eastAsia="Times New Roman" w:cs="Times New Roman"/>
          <w:bCs/>
          <w:color w:val="000000"/>
          <w:lang w:eastAsia="en-GB"/>
        </w:rPr>
        <w:t>2030</w:t>
      </w:r>
      <w:r w:rsidRPr="00704723">
        <w:rPr>
          <w:rFonts w:eastAsia="Times New Roman" w:cs="Times New Roman"/>
          <w:color w:val="000000"/>
          <w:lang w:eastAsia="en-GB"/>
        </w:rPr>
        <w:t xml:space="preserve"> a critical focus (IEA, 2022a).</w:t>
      </w:r>
    </w:p>
    <w:p w:rsidR="002D45AF" w:rsidRPr="00704723" w:rsidRDefault="002D45AF" w:rsidP="006117AF">
      <w:pPr>
        <w:spacing w:before="240" w:after="240" w:line="240" w:lineRule="auto"/>
        <w:jc w:val="both"/>
        <w:rPr>
          <w:rFonts w:eastAsia="Times New Roman" w:cs="Times New Roman"/>
          <w:lang w:eastAsia="en-GB"/>
        </w:rPr>
      </w:pPr>
      <w:r w:rsidRPr="006117AF">
        <w:rPr>
          <w:rFonts w:eastAsia="Times New Roman" w:cs="Times New Roman"/>
          <w:b/>
          <w:bCs/>
          <w:i/>
          <w:color w:val="000000"/>
          <w:lang w:eastAsia="en-GB"/>
        </w:rPr>
        <w:t>Renewable Energy Potential</w:t>
      </w:r>
      <w:r w:rsidRPr="006117AF">
        <w:rPr>
          <w:rFonts w:eastAsia="Times New Roman" w:cs="Times New Roman"/>
          <w:i/>
          <w:color w:val="000000"/>
          <w:lang w:eastAsia="en-GB"/>
        </w:rPr>
        <w:t>:</w:t>
      </w:r>
      <w:r w:rsidRPr="00704723">
        <w:rPr>
          <w:rFonts w:eastAsia="Times New Roman" w:cs="Times New Roman"/>
          <w:color w:val="000000"/>
          <w:lang w:eastAsia="en-GB"/>
        </w:rPr>
        <w:t xml:space="preserve"> Africa possesses </w:t>
      </w:r>
      <w:r w:rsidRPr="006117AF">
        <w:rPr>
          <w:rFonts w:eastAsia="Times New Roman" w:cs="Times New Roman"/>
          <w:bCs/>
          <w:color w:val="000000"/>
          <w:lang w:eastAsia="en-GB"/>
        </w:rPr>
        <w:t>60% of the world’s best solar resources</w:t>
      </w:r>
      <w:r w:rsidRPr="006117AF">
        <w:rPr>
          <w:rFonts w:eastAsia="Times New Roman" w:cs="Times New Roman"/>
          <w:color w:val="000000"/>
          <w:lang w:eastAsia="en-GB"/>
        </w:rPr>
        <w:t xml:space="preserve"> yet accounts for only </w:t>
      </w:r>
      <w:r w:rsidRPr="006117AF">
        <w:rPr>
          <w:rFonts w:eastAsia="Times New Roman" w:cs="Times New Roman"/>
          <w:bCs/>
          <w:color w:val="000000"/>
          <w:lang w:eastAsia="en-GB"/>
        </w:rPr>
        <w:t>1% of installed solar PV capacity</w:t>
      </w:r>
      <w:r w:rsidRPr="006117AF">
        <w:rPr>
          <w:rFonts w:eastAsia="Times New Roman" w:cs="Times New Roman"/>
          <w:color w:val="000000"/>
          <w:lang w:eastAsia="en-GB"/>
        </w:rPr>
        <w:t xml:space="preserve">. </w:t>
      </w:r>
      <w:r w:rsidRPr="00704723">
        <w:rPr>
          <w:rFonts w:eastAsia="Times New Roman" w:cs="Times New Roman"/>
          <w:color w:val="000000"/>
          <w:lang w:eastAsia="en-GB"/>
        </w:rPr>
        <w:t xml:space="preserve">The report projects solar photovoltaic (PV) to be the continent's cheapest power source by 2030, potentially contributing over </w:t>
      </w:r>
      <w:r w:rsidRPr="006117AF">
        <w:rPr>
          <w:rFonts w:eastAsia="Times New Roman" w:cs="Times New Roman"/>
          <w:bCs/>
          <w:color w:val="000000"/>
          <w:lang w:eastAsia="en-GB"/>
        </w:rPr>
        <w:t>80% of new generation capacity</w:t>
      </w:r>
      <w:r w:rsidRPr="006117AF">
        <w:rPr>
          <w:rFonts w:eastAsia="Times New Roman" w:cs="Times New Roman"/>
          <w:color w:val="000000"/>
          <w:lang w:eastAsia="en-GB"/>
        </w:rPr>
        <w:t>.</w:t>
      </w:r>
      <w:r w:rsidRPr="00704723">
        <w:rPr>
          <w:rFonts w:eastAsia="Times New Roman" w:cs="Times New Roman"/>
          <w:color w:val="000000"/>
          <w:lang w:eastAsia="en-GB"/>
        </w:rPr>
        <w:t xml:space="preserve"> Solar, alongside other renewable sources such as wind, hydropower, and geothermal, could significantly enhance energy access and sustainability (IEA, 2022b).</w:t>
      </w:r>
    </w:p>
    <w:p w:rsidR="002D45AF" w:rsidRPr="00704723" w:rsidRDefault="002D45AF" w:rsidP="006117AF">
      <w:pPr>
        <w:spacing w:before="240" w:after="240" w:line="240" w:lineRule="auto"/>
        <w:jc w:val="both"/>
        <w:rPr>
          <w:rFonts w:eastAsia="Times New Roman" w:cs="Times New Roman"/>
          <w:lang w:eastAsia="en-GB"/>
        </w:rPr>
      </w:pPr>
      <w:r w:rsidRPr="006117AF">
        <w:rPr>
          <w:rFonts w:eastAsia="Times New Roman" w:cs="Times New Roman"/>
          <w:b/>
          <w:bCs/>
          <w:i/>
          <w:color w:val="000000"/>
          <w:lang w:eastAsia="en-GB"/>
        </w:rPr>
        <w:t>Investment and Infrastructure Needs</w:t>
      </w:r>
      <w:r w:rsidRPr="00704723">
        <w:rPr>
          <w:rFonts w:eastAsia="Times New Roman" w:cs="Times New Roman"/>
          <w:color w:val="000000"/>
          <w:lang w:eastAsia="en-GB"/>
        </w:rPr>
        <w:t xml:space="preserve">: The IEA underscores the necessity for substantial investment—over </w:t>
      </w:r>
      <w:r w:rsidRPr="006117AF">
        <w:rPr>
          <w:rFonts w:eastAsia="Times New Roman" w:cs="Times New Roman"/>
          <w:bCs/>
          <w:color w:val="000000"/>
          <w:lang w:eastAsia="en-GB"/>
        </w:rPr>
        <w:t>USD 190 billion annually</w:t>
      </w:r>
      <w:r w:rsidRPr="00704723">
        <w:rPr>
          <w:rFonts w:eastAsia="Times New Roman" w:cs="Times New Roman"/>
          <w:color w:val="000000"/>
          <w:lang w:eastAsia="en-GB"/>
        </w:rPr>
        <w:t xml:space="preserve"> from 2026 to 2030—in clean energy infrastructure. This financial commitment is essential to build resilient systems capable of meeting rising demands, particularly in sub-Saharan regions (IEA, 2022b). Furthermore, regional cooperation is identified as a key strategy to enhance energy integration and resource distribution (IEA, 2022c).</w:t>
      </w:r>
    </w:p>
    <w:p w:rsidR="002D45AF" w:rsidRPr="00704723" w:rsidRDefault="002D45AF" w:rsidP="006117AF">
      <w:pPr>
        <w:spacing w:before="240" w:after="240" w:line="240" w:lineRule="auto"/>
        <w:jc w:val="both"/>
        <w:rPr>
          <w:rFonts w:eastAsia="Times New Roman" w:cs="Times New Roman"/>
          <w:lang w:eastAsia="en-GB"/>
        </w:rPr>
      </w:pPr>
      <w:r w:rsidRPr="00F72FEC">
        <w:rPr>
          <w:rFonts w:eastAsia="Times New Roman" w:cs="Times New Roman"/>
          <w:b/>
          <w:bCs/>
          <w:i/>
          <w:color w:val="000000"/>
          <w:lang w:eastAsia="en-GB"/>
        </w:rPr>
        <w:t>Challenges and Opportunities</w:t>
      </w:r>
      <w:r w:rsidRPr="00F72FEC">
        <w:rPr>
          <w:rFonts w:eastAsia="Times New Roman" w:cs="Times New Roman"/>
          <w:i/>
          <w:color w:val="000000"/>
          <w:lang w:eastAsia="en-GB"/>
        </w:rPr>
        <w:t>:</w:t>
      </w:r>
      <w:r w:rsidRPr="00704723">
        <w:rPr>
          <w:rFonts w:eastAsia="Times New Roman" w:cs="Times New Roman"/>
          <w:color w:val="000000"/>
          <w:lang w:eastAsia="en-GB"/>
        </w:rPr>
        <w:t xml:space="preserve"> While financial limitations, political challenges, and fossil fuel dependencies pose barriers, the IEA also highlights economic growth potential through renewable energy investment. To navigate these challenges, African nations are encouraged to adopt clear strategies supported by international funding (IEA, 2022d).</w:t>
      </w:r>
    </w:p>
    <w:p w:rsidR="006117AF" w:rsidRDefault="002D45AF" w:rsidP="006117AF">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In summary, the </w:t>
      </w:r>
      <w:r w:rsidR="00522A61" w:rsidRPr="006117AF">
        <w:rPr>
          <w:rFonts w:eastAsia="Times New Roman" w:cs="Times New Roman"/>
          <w:b/>
          <w:bCs/>
          <w:i/>
          <w:color w:val="000000"/>
          <w:lang w:eastAsia="en-GB"/>
        </w:rPr>
        <w:t>Africa Energy Outlook 2022</w:t>
      </w:r>
      <w:r w:rsidRPr="00704723">
        <w:rPr>
          <w:rFonts w:eastAsia="Times New Roman" w:cs="Times New Roman"/>
          <w:color w:val="000000"/>
          <w:lang w:eastAsia="en-GB"/>
        </w:rPr>
        <w:t> provides an essential roadmap for Africa's energy transition, underscoring the pivotal role of renewable energy in achieving sustainable development and expanding energy access across the continent.</w:t>
      </w:r>
    </w:p>
    <w:p w:rsidR="0085009A" w:rsidRDefault="0085009A" w:rsidP="002B6D81">
      <w:pPr>
        <w:pStyle w:val="Heading3"/>
      </w:pPr>
      <w:bookmarkStart w:id="13" w:name="_Toc189592256"/>
      <w:r>
        <w:t>World Bank</w:t>
      </w:r>
      <w:bookmarkEnd w:id="13"/>
    </w:p>
    <w:p w:rsidR="006117AF" w:rsidRDefault="002D45AF" w:rsidP="004211AC">
      <w:pPr>
        <w:jc w:val="both"/>
        <w:rPr>
          <w:rFonts w:eastAsia="Times New Roman" w:cs="Times New Roman"/>
          <w:color w:val="000000"/>
          <w:lang w:eastAsia="en-GB"/>
        </w:rPr>
      </w:pPr>
      <w:r w:rsidRPr="0085009A">
        <w:rPr>
          <w:rFonts w:eastAsia="Times New Roman" w:cs="Times New Roman"/>
          <w:color w:val="000000"/>
          <w:lang w:eastAsia="en-GB"/>
        </w:rPr>
        <w:t xml:space="preserve">The World Bank's report, </w:t>
      </w:r>
      <w:r w:rsidRPr="006117AF">
        <w:rPr>
          <w:rFonts w:eastAsia="Times New Roman" w:cs="Times New Roman"/>
          <w:b/>
          <w:i/>
          <w:color w:val="000000"/>
          <w:lang w:eastAsia="en-GB"/>
        </w:rPr>
        <w:t>Rethinking Power Sector Reform in the Developing World,</w:t>
      </w:r>
      <w:r w:rsidRPr="0085009A">
        <w:rPr>
          <w:rFonts w:eastAsia="Times New Roman" w:cs="Times New Roman"/>
          <w:color w:val="000000"/>
          <w:lang w:eastAsia="en-GB"/>
        </w:rPr>
        <w:t xml:space="preserve"> authored by Vivien Foster and Anshul Rana, provides an in-depth analysis of power sector reforms, particularly within African countries. </w:t>
      </w:r>
    </w:p>
    <w:p w:rsidR="002D45AF" w:rsidRPr="0085009A" w:rsidRDefault="002D45AF" w:rsidP="004211AC">
      <w:pPr>
        <w:jc w:val="both"/>
        <w:rPr>
          <w:rFonts w:eastAsia="Times New Roman" w:cs="Times New Roman"/>
          <w:color w:val="000000"/>
          <w:lang w:eastAsia="en-GB"/>
        </w:rPr>
      </w:pPr>
      <w:r w:rsidRPr="0085009A">
        <w:rPr>
          <w:rFonts w:eastAsia="Times New Roman" w:cs="Times New Roman"/>
          <w:color w:val="000000"/>
          <w:lang w:eastAsia="en-GB"/>
        </w:rPr>
        <w:lastRenderedPageBreak/>
        <w:t>This report utilizes case studies to explore how regulatory frameworks, financing mechanisms, and governance influence the integration of renewable energy into national grids (Foster &amp; Rana, 2020).</w:t>
      </w:r>
    </w:p>
    <w:p w:rsidR="002D45AF" w:rsidRPr="00F72FEC" w:rsidRDefault="002D45AF" w:rsidP="004211AC">
      <w:pPr>
        <w:spacing w:before="240" w:after="240" w:line="240" w:lineRule="auto"/>
        <w:jc w:val="both"/>
        <w:rPr>
          <w:rFonts w:eastAsia="Times New Roman" w:cs="Times New Roman"/>
          <w:i/>
          <w:lang w:eastAsia="en-GB"/>
        </w:rPr>
      </w:pPr>
      <w:r w:rsidRPr="00F72FEC">
        <w:rPr>
          <w:rFonts w:eastAsia="Times New Roman" w:cs="Times New Roman"/>
          <w:b/>
          <w:bCs/>
          <w:i/>
          <w:color w:val="000000"/>
          <w:lang w:eastAsia="en-GB"/>
        </w:rPr>
        <w:t>Key Findings</w:t>
      </w:r>
      <w:r w:rsidR="006117AF" w:rsidRPr="00F72FEC">
        <w:rPr>
          <w:rFonts w:eastAsia="Times New Roman" w:cs="Times New Roman"/>
          <w:b/>
          <w:bCs/>
          <w:i/>
          <w:color w:val="000000"/>
          <w:lang w:eastAsia="en-GB"/>
        </w:rPr>
        <w:t>:</w:t>
      </w:r>
    </w:p>
    <w:p w:rsidR="002D45AF" w:rsidRDefault="002D45AF" w:rsidP="004211AC">
      <w:pPr>
        <w:spacing w:before="240" w:after="0" w:line="240" w:lineRule="auto"/>
        <w:jc w:val="both"/>
        <w:textAlignment w:val="baseline"/>
        <w:rPr>
          <w:rFonts w:eastAsia="Times New Roman" w:cs="Times New Roman"/>
          <w:color w:val="000000"/>
          <w:lang w:eastAsia="en-GB"/>
        </w:rPr>
      </w:pPr>
      <w:r w:rsidRPr="006117AF">
        <w:rPr>
          <w:rFonts w:eastAsia="Times New Roman" w:cs="Times New Roman"/>
          <w:b/>
          <w:bCs/>
          <w:i/>
          <w:color w:val="000000"/>
          <w:lang w:eastAsia="en-GB"/>
        </w:rPr>
        <w:t>Regulatory Frameworks</w:t>
      </w:r>
      <w:r w:rsidRPr="006117AF">
        <w:rPr>
          <w:rFonts w:eastAsia="Times New Roman" w:cs="Times New Roman"/>
          <w:i/>
          <w:color w:val="000000"/>
          <w:lang w:eastAsia="en-GB"/>
        </w:rPr>
        <w:t>:</w:t>
      </w:r>
      <w:r w:rsidRPr="00704723">
        <w:rPr>
          <w:rFonts w:eastAsia="Times New Roman" w:cs="Times New Roman"/>
          <w:color w:val="000000"/>
          <w:lang w:eastAsia="en-GB"/>
        </w:rPr>
        <w:t xml:space="preserve"> The report emphasizes that regulatory measures, while widely adopted, often fall short of expectations due to challenges in implementation. Effective regulation is essential for renewable energy integration and helps power sectors adapt to emerging technologies and market dynamics (Foster &amp; Rana, 2020).</w:t>
      </w:r>
    </w:p>
    <w:p w:rsidR="006117AF" w:rsidRPr="00704723" w:rsidRDefault="006117AF" w:rsidP="004211AC">
      <w:pPr>
        <w:spacing w:before="240" w:after="0" w:line="240" w:lineRule="auto"/>
        <w:jc w:val="both"/>
        <w:textAlignment w:val="baseline"/>
        <w:rPr>
          <w:rFonts w:eastAsia="Times New Roman" w:cs="Times New Roman"/>
          <w:color w:val="000000"/>
          <w:lang w:eastAsia="en-GB"/>
        </w:rPr>
      </w:pPr>
    </w:p>
    <w:p w:rsidR="002D45AF" w:rsidRDefault="002D45AF" w:rsidP="004211AC">
      <w:pPr>
        <w:spacing w:after="0" w:line="240" w:lineRule="auto"/>
        <w:jc w:val="both"/>
        <w:textAlignment w:val="baseline"/>
        <w:rPr>
          <w:rFonts w:eastAsia="Times New Roman" w:cs="Times New Roman"/>
          <w:color w:val="000000"/>
          <w:lang w:eastAsia="en-GB"/>
        </w:rPr>
      </w:pPr>
      <w:r w:rsidRPr="006117AF">
        <w:rPr>
          <w:rFonts w:eastAsia="Times New Roman" w:cs="Times New Roman"/>
          <w:b/>
          <w:bCs/>
          <w:i/>
          <w:color w:val="000000"/>
          <w:lang w:eastAsia="en-GB"/>
        </w:rPr>
        <w:t>Financing Challenges</w:t>
      </w:r>
      <w:r w:rsidRPr="006117AF">
        <w:rPr>
          <w:rFonts w:eastAsia="Times New Roman" w:cs="Times New Roman"/>
          <w:i/>
          <w:color w:val="000000"/>
          <w:lang w:eastAsia="en-GB"/>
        </w:rPr>
        <w:t>:</w:t>
      </w:r>
      <w:r w:rsidRPr="00704723">
        <w:rPr>
          <w:rFonts w:eastAsia="Times New Roman" w:cs="Times New Roman"/>
          <w:color w:val="000000"/>
          <w:lang w:eastAsia="en-GB"/>
        </w:rPr>
        <w:t xml:space="preserve"> Access to finance is identified as a persistent barrier to modernizing power sectors. While private sector investment has increased generation capacity, distribution efficiency remains low, underscoring the need for innovative financing tailored to each country's context (Foster &amp; Rana, 2020).</w:t>
      </w:r>
    </w:p>
    <w:p w:rsidR="006117AF" w:rsidRPr="00704723" w:rsidRDefault="006117AF" w:rsidP="004211AC">
      <w:pPr>
        <w:spacing w:after="0" w:line="240" w:lineRule="auto"/>
        <w:jc w:val="both"/>
        <w:textAlignment w:val="baseline"/>
        <w:rPr>
          <w:rFonts w:eastAsia="Times New Roman" w:cs="Times New Roman"/>
          <w:color w:val="000000"/>
          <w:lang w:eastAsia="en-GB"/>
        </w:rPr>
      </w:pPr>
    </w:p>
    <w:p w:rsidR="002D45AF" w:rsidRPr="00704723" w:rsidRDefault="002D45AF" w:rsidP="004211AC">
      <w:pPr>
        <w:spacing w:after="240" w:line="240" w:lineRule="auto"/>
        <w:jc w:val="both"/>
        <w:textAlignment w:val="baseline"/>
        <w:rPr>
          <w:rFonts w:eastAsia="Times New Roman" w:cs="Times New Roman"/>
          <w:color w:val="000000"/>
          <w:lang w:eastAsia="en-GB"/>
        </w:rPr>
      </w:pPr>
      <w:r w:rsidRPr="006117AF">
        <w:rPr>
          <w:rFonts w:eastAsia="Times New Roman" w:cs="Times New Roman"/>
          <w:b/>
          <w:bCs/>
          <w:i/>
          <w:color w:val="000000"/>
          <w:lang w:eastAsia="en-GB"/>
        </w:rPr>
        <w:t>Governance Structures</w:t>
      </w:r>
      <w:r w:rsidRPr="00704723">
        <w:rPr>
          <w:rFonts w:eastAsia="Times New Roman" w:cs="Times New Roman"/>
          <w:color w:val="000000"/>
          <w:lang w:eastAsia="en-GB"/>
        </w:rPr>
        <w:t>: Good governance emerges as a key determinant of reform success. Countries with strong governance frameworks are more likely to achieve positive outcomes, including the integration of renewable energy sources. The report highlights that governance reforms should be prioritized, especially in environments where financial viability is still being developed (Foster &amp; Rana, 2020).</w:t>
      </w:r>
    </w:p>
    <w:p w:rsidR="002D45AF" w:rsidRPr="00F72FEC" w:rsidRDefault="002D45AF" w:rsidP="004211AC">
      <w:pPr>
        <w:spacing w:before="240" w:after="240" w:line="240" w:lineRule="auto"/>
        <w:jc w:val="both"/>
        <w:rPr>
          <w:rFonts w:eastAsia="Times New Roman" w:cs="Times New Roman"/>
          <w:i/>
          <w:lang w:eastAsia="en-GB"/>
        </w:rPr>
      </w:pPr>
      <w:r w:rsidRPr="00F72FEC">
        <w:rPr>
          <w:rFonts w:eastAsia="Times New Roman" w:cs="Times New Roman"/>
          <w:b/>
          <w:bCs/>
          <w:i/>
          <w:color w:val="000000"/>
          <w:lang w:eastAsia="en-GB"/>
        </w:rPr>
        <w:t>Policy Implications</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The report suggests that reform efforts should be tailored to each country's unique political and economic conditions. Instead of a one-size-fits-all model, the study advocates for a pluralistic approach that allows flexibility in reform pathways. This perspective aligns with the growing emphasis on context-sensitive reforms in developing economies and recognizes the evolving energy landscape of the 21st century (Foster &amp; Rana, 2020).</w:t>
      </w:r>
    </w:p>
    <w:p w:rsidR="004211AC" w:rsidRPr="004211AC" w:rsidRDefault="002D45AF" w:rsidP="004211AC">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In conclusion, </w:t>
      </w:r>
      <w:r w:rsidRPr="004211AC">
        <w:rPr>
          <w:rFonts w:eastAsia="Times New Roman" w:cs="Times New Roman"/>
          <w:b/>
          <w:i/>
          <w:iCs/>
          <w:color w:val="000000"/>
          <w:lang w:eastAsia="en-GB"/>
        </w:rPr>
        <w:t>Rethinking Power Sector Reform in the Developing World</w:t>
      </w:r>
      <w:r w:rsidRPr="00704723">
        <w:rPr>
          <w:rFonts w:eastAsia="Times New Roman" w:cs="Times New Roman"/>
          <w:color w:val="000000"/>
          <w:lang w:eastAsia="en-GB"/>
        </w:rPr>
        <w:t xml:space="preserve"> provides valuable insights into power sector reform's complexities, especially in African countries, and underscores the importance of regulatory frameworks, financing solutions, and governance structures for integrating renewable energy.</w:t>
      </w:r>
    </w:p>
    <w:p w:rsidR="002D45AF" w:rsidRPr="00704723" w:rsidRDefault="002D45AF" w:rsidP="002B6D81">
      <w:pPr>
        <w:pStyle w:val="Heading3"/>
      </w:pPr>
      <w:bookmarkStart w:id="14" w:name="_Toc189592257"/>
      <w:r w:rsidRPr="00704723">
        <w:t>Renewable Energy Policy Network for the 21st Century (REN21), 2021</w:t>
      </w:r>
      <w:bookmarkEnd w:id="14"/>
    </w:p>
    <w:p w:rsidR="004211AC" w:rsidRDefault="002D45AF" w:rsidP="004211AC">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The </w:t>
      </w:r>
      <w:r w:rsidRPr="004211AC">
        <w:rPr>
          <w:rFonts w:eastAsia="Times New Roman" w:cs="Times New Roman"/>
          <w:b/>
          <w:bCs/>
          <w:i/>
          <w:color w:val="000000"/>
          <w:lang w:eastAsia="en-GB"/>
        </w:rPr>
        <w:t>Renewables 2021 Global Status Report</w:t>
      </w:r>
      <w:r w:rsidRPr="00704723">
        <w:rPr>
          <w:rFonts w:eastAsia="Times New Roman" w:cs="Times New Roman"/>
          <w:color w:val="000000"/>
          <w:lang w:eastAsia="en-GB"/>
        </w:rPr>
        <w:t xml:space="preserve"> by </w:t>
      </w:r>
      <w:r w:rsidR="009C7E46">
        <w:rPr>
          <w:rFonts w:eastAsia="Times New Roman" w:cs="Times New Roman"/>
          <w:color w:val="000000"/>
          <w:lang w:eastAsia="en-GB"/>
        </w:rPr>
        <w:t>REN21</w:t>
      </w:r>
      <w:r w:rsidRPr="00704723">
        <w:rPr>
          <w:rFonts w:eastAsia="Times New Roman" w:cs="Times New Roman"/>
          <w:color w:val="000000"/>
          <w:lang w:eastAsia="en-GB"/>
        </w:rPr>
        <w:t xml:space="preserve"> provides a comprehensive analysis of the global renewable energy landscape, with a focus on Africa’s growth potential in this sector. </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The report highlights several key findings that underscore the need for aggressive policy reform to expedite the global transition to renewable energy across all sectors (REN21, 2021a).</w:t>
      </w:r>
    </w:p>
    <w:p w:rsidR="002D45AF" w:rsidRPr="004211AC" w:rsidRDefault="002D45AF" w:rsidP="004211AC">
      <w:pPr>
        <w:jc w:val="both"/>
        <w:rPr>
          <w:rFonts w:cs="Times New Roman"/>
          <w:b/>
          <w:i/>
          <w:lang w:eastAsia="en-GB"/>
        </w:rPr>
      </w:pPr>
      <w:r w:rsidRPr="004211AC">
        <w:rPr>
          <w:rFonts w:cs="Times New Roman"/>
          <w:b/>
          <w:i/>
          <w:lang w:eastAsia="en-GB"/>
        </w:rPr>
        <w:t>Overview of Global Renewable Energy Progress</w:t>
      </w:r>
    </w:p>
    <w:p w:rsidR="009C7E46" w:rsidRDefault="002D45AF" w:rsidP="004211AC">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The report emphasizes that despite incremental progress, fossil fuels continue to dominate global energy consumption, maintaining a share of approximately 80% over the last decade (REN21, 2021b). </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In 2020, the world witnessed a notable increase in renewable energy capacity, despite the challenges posed by the COVID-19 pandemic, which has significant implications for achieving net-zero emissions and sustainable development goals (REN21, 2021c).</w:t>
      </w:r>
    </w:p>
    <w:p w:rsidR="007443BD" w:rsidRDefault="007443BD" w:rsidP="004211AC">
      <w:pPr>
        <w:jc w:val="both"/>
        <w:rPr>
          <w:rFonts w:cs="Times New Roman"/>
          <w:b/>
          <w:i/>
          <w:lang w:eastAsia="en-GB"/>
        </w:rPr>
      </w:pPr>
    </w:p>
    <w:p w:rsidR="007443BD" w:rsidRDefault="007443BD" w:rsidP="004211AC">
      <w:pPr>
        <w:jc w:val="both"/>
        <w:rPr>
          <w:rFonts w:cs="Times New Roman"/>
          <w:b/>
          <w:i/>
          <w:lang w:eastAsia="en-GB"/>
        </w:rPr>
      </w:pPr>
    </w:p>
    <w:p w:rsidR="002D45AF" w:rsidRPr="004211AC" w:rsidRDefault="002D45AF" w:rsidP="004211AC">
      <w:pPr>
        <w:jc w:val="both"/>
        <w:rPr>
          <w:rFonts w:cs="Times New Roman"/>
          <w:b/>
          <w:i/>
          <w:lang w:eastAsia="en-GB"/>
        </w:rPr>
      </w:pPr>
      <w:r w:rsidRPr="004211AC">
        <w:rPr>
          <w:rFonts w:cs="Times New Roman"/>
          <w:b/>
          <w:i/>
          <w:lang w:eastAsia="en-GB"/>
        </w:rPr>
        <w:lastRenderedPageBreak/>
        <w:t>Focus on Africa</w:t>
      </w:r>
    </w:p>
    <w:p w:rsidR="009C7E46" w:rsidRDefault="002D45AF" w:rsidP="004211AC">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Africa is identified as having substantial renewable potential, particularly in solar, wind, and hydropower. Kenya, South Africa, and Morocco are recognized as leaders in this energy transition, driven largely by policy reforms and foreign investment (REN21, 2021d). </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The report advocates for establishing supportive policies and frameworks to harness this potential effectively, recommending that renewable energy be integrated as a key performance indicator in national strategies to assess climate progress (REN21, 2021e).</w:t>
      </w:r>
    </w:p>
    <w:p w:rsidR="002D45AF" w:rsidRPr="004211AC" w:rsidRDefault="002D45AF" w:rsidP="004211AC">
      <w:pPr>
        <w:jc w:val="both"/>
        <w:rPr>
          <w:rFonts w:cs="Times New Roman"/>
          <w:b/>
          <w:i/>
          <w:lang w:eastAsia="en-GB"/>
        </w:rPr>
      </w:pPr>
      <w:r w:rsidRPr="004211AC">
        <w:rPr>
          <w:rFonts w:cs="Times New Roman"/>
          <w:b/>
          <w:i/>
          <w:lang w:eastAsia="en-GB"/>
        </w:rPr>
        <w:t>Recommendations</w:t>
      </w:r>
    </w:p>
    <w:p w:rsidR="00C15291" w:rsidRDefault="002D45AF" w:rsidP="004211AC">
      <w:pPr>
        <w:spacing w:before="240" w:after="240" w:line="240" w:lineRule="auto"/>
        <w:jc w:val="both"/>
        <w:rPr>
          <w:rFonts w:eastAsia="Times New Roman" w:cs="Times New Roman"/>
          <w:color w:val="000000"/>
          <w:lang w:eastAsia="en-GB"/>
        </w:rPr>
      </w:pPr>
      <w:r w:rsidRPr="00704723">
        <w:rPr>
          <w:rFonts w:eastAsia="Times New Roman" w:cs="Times New Roman"/>
          <w:color w:val="000000"/>
          <w:lang w:eastAsia="en-GB"/>
        </w:rPr>
        <w:t xml:space="preserve">REN21 urges governments to prioritize renewable energy in </w:t>
      </w:r>
      <w:r w:rsidR="0085009A">
        <w:rPr>
          <w:rFonts w:eastAsia="Times New Roman" w:cs="Times New Roman"/>
          <w:color w:val="000000"/>
          <w:lang w:eastAsia="en-GB"/>
        </w:rPr>
        <w:t xml:space="preserve">post-COVID-19 economic recovery </w:t>
      </w:r>
      <w:r w:rsidRPr="00704723">
        <w:rPr>
          <w:rFonts w:eastAsia="Times New Roman" w:cs="Times New Roman"/>
          <w:color w:val="000000"/>
          <w:lang w:eastAsia="en-GB"/>
        </w:rPr>
        <w:t xml:space="preserve">strategies, which includes setting renewable energy shares as essential indicators for climate progress (REN21, 2021f). </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The report also calls for enhanced international cooperation and investment in renewable technologies to accelerate the transition from fossil fuels, especially in developing regions such as Africa (REN21, 2021g).</w:t>
      </w:r>
    </w:p>
    <w:p w:rsidR="004211AC" w:rsidRPr="00704723" w:rsidRDefault="002D45AF" w:rsidP="00C72822">
      <w:pPr>
        <w:spacing w:before="240" w:after="0" w:line="240" w:lineRule="auto"/>
        <w:jc w:val="both"/>
        <w:rPr>
          <w:rFonts w:eastAsia="Times New Roman" w:cs="Times New Roman"/>
          <w:lang w:eastAsia="en-GB"/>
        </w:rPr>
      </w:pPr>
      <w:r w:rsidRPr="00704723">
        <w:rPr>
          <w:rFonts w:eastAsia="Times New Roman" w:cs="Times New Roman"/>
          <w:color w:val="000000"/>
          <w:lang w:eastAsia="en-GB"/>
        </w:rPr>
        <w:t xml:space="preserve">In summary, the </w:t>
      </w:r>
      <w:r w:rsidRPr="004211AC">
        <w:rPr>
          <w:rFonts w:eastAsia="Times New Roman" w:cs="Times New Roman"/>
          <w:b/>
          <w:bCs/>
          <w:i/>
          <w:color w:val="000000"/>
          <w:lang w:eastAsia="en-GB"/>
        </w:rPr>
        <w:t>Renewables 2021 Global Status Report</w:t>
      </w:r>
      <w:r w:rsidRPr="00704723">
        <w:rPr>
          <w:rFonts w:eastAsia="Times New Roman" w:cs="Times New Roman"/>
          <w:color w:val="000000"/>
          <w:lang w:eastAsia="en-GB"/>
        </w:rPr>
        <w:t xml:space="preserve"> </w:t>
      </w:r>
      <w:r w:rsidR="00C15291">
        <w:rPr>
          <w:rFonts w:eastAsia="Times New Roman" w:cs="Times New Roman"/>
          <w:color w:val="000000"/>
          <w:lang w:eastAsia="en-GB"/>
        </w:rPr>
        <w:t>is</w:t>
      </w:r>
      <w:r w:rsidRPr="00704723">
        <w:rPr>
          <w:rFonts w:eastAsia="Times New Roman" w:cs="Times New Roman"/>
          <w:color w:val="000000"/>
          <w:lang w:eastAsia="en-GB"/>
        </w:rPr>
        <w:t xml:space="preserve"> a vital resource for understanding the current state of renewable energy worldwide. It emphasizes the need for immediate policy action and investment to unlock Africa’s </w:t>
      </w:r>
      <w:r w:rsidR="00C72822">
        <w:rPr>
          <w:rFonts w:eastAsia="Times New Roman" w:cs="Times New Roman"/>
          <w:color w:val="000000"/>
          <w:lang w:eastAsia="en-GB"/>
        </w:rPr>
        <w:t>vast renewable energy potential.</w:t>
      </w:r>
    </w:p>
    <w:p w:rsidR="002D45AF" w:rsidRPr="00704723" w:rsidRDefault="002D45AF" w:rsidP="00CD57DA">
      <w:pPr>
        <w:pStyle w:val="Heading2"/>
      </w:pPr>
      <w:bookmarkStart w:id="15" w:name="_Toc189592258"/>
      <w:r w:rsidRPr="00704723">
        <w:t>Theoretical Framework</w:t>
      </w:r>
      <w:bookmarkEnd w:id="15"/>
    </w:p>
    <w:p w:rsidR="004211AC" w:rsidRDefault="002D45AF" w:rsidP="0085009A">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 xml:space="preserve">The renewable energy transition in Africa can be analyzed through the lens of </w:t>
      </w:r>
      <w:r w:rsidR="00522A61">
        <w:rPr>
          <w:rFonts w:eastAsia="Times New Roman" w:cs="Times New Roman"/>
          <w:color w:val="000000"/>
          <w:lang w:eastAsia="en-GB"/>
        </w:rPr>
        <w:t xml:space="preserve">the </w:t>
      </w:r>
      <w:r w:rsidRPr="004211AC">
        <w:rPr>
          <w:rFonts w:eastAsia="Times New Roman" w:cs="Times New Roman"/>
          <w:b/>
          <w:bCs/>
          <w:i/>
          <w:color w:val="000000"/>
          <w:lang w:eastAsia="en-GB"/>
        </w:rPr>
        <w:t>Energy Transition Theory</w:t>
      </w:r>
      <w:r w:rsidRPr="00704723">
        <w:rPr>
          <w:rFonts w:eastAsia="Times New Roman" w:cs="Times New Roman"/>
          <w:color w:val="000000"/>
          <w:lang w:eastAsia="en-GB"/>
        </w:rPr>
        <w:t xml:space="preserve">, which posits that economies must shift from high-carbon energy sources to renewable energy to ensure sustainable growth. This shift involves various stages, starting with policy incentives, moving toward market-driven growth, and ultimately resulting in widespread adoption. </w:t>
      </w:r>
    </w:p>
    <w:p w:rsidR="00C645D2" w:rsidRPr="00C72822" w:rsidRDefault="002D45AF" w:rsidP="0085009A">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 xml:space="preserve">The </w:t>
      </w:r>
      <w:r w:rsidRPr="004211AC">
        <w:rPr>
          <w:rFonts w:eastAsia="Times New Roman" w:cs="Times New Roman"/>
          <w:b/>
          <w:bCs/>
          <w:i/>
          <w:color w:val="000000"/>
          <w:lang w:eastAsia="en-GB"/>
        </w:rPr>
        <w:t>Resource-Based View (RBV</w:t>
      </w:r>
      <w:r w:rsidRPr="00704723">
        <w:rPr>
          <w:rFonts w:eastAsia="Times New Roman" w:cs="Times New Roman"/>
          <w:b/>
          <w:bCs/>
          <w:color w:val="000000"/>
          <w:lang w:eastAsia="en-GB"/>
        </w:rPr>
        <w:t>)</w:t>
      </w:r>
      <w:r w:rsidRPr="00704723">
        <w:rPr>
          <w:rFonts w:eastAsia="Times New Roman" w:cs="Times New Roman"/>
          <w:color w:val="000000"/>
          <w:lang w:eastAsia="en-GB"/>
        </w:rPr>
        <w:t xml:space="preserve"> of economic development also highlights how Africa's natural resources, such as solar and wind, can be leveraged for growth.</w:t>
      </w:r>
    </w:p>
    <w:p w:rsidR="0085009A" w:rsidRPr="0085009A" w:rsidRDefault="002D45AF" w:rsidP="002B6D81">
      <w:pPr>
        <w:pStyle w:val="Heading3"/>
      </w:pPr>
      <w:bookmarkStart w:id="16" w:name="_Toc189592259"/>
      <w:r w:rsidRPr="0085009A">
        <w:t>Energy Transition Theory</w:t>
      </w:r>
      <w:bookmarkEnd w:id="16"/>
    </w:p>
    <w:p w:rsidR="002D45AF" w:rsidRPr="0085009A" w:rsidRDefault="002D45AF" w:rsidP="004211AC">
      <w:pPr>
        <w:jc w:val="both"/>
        <w:rPr>
          <w:rFonts w:eastAsia="Times New Roman" w:cs="Times New Roman"/>
          <w:color w:val="000000"/>
          <w:lang w:eastAsia="en-GB"/>
        </w:rPr>
      </w:pPr>
      <w:r w:rsidRPr="0085009A">
        <w:rPr>
          <w:rFonts w:eastAsia="Times New Roman" w:cs="Times New Roman"/>
          <w:color w:val="000000"/>
          <w:lang w:eastAsia="en-GB"/>
        </w:rPr>
        <w:t>Energy Transition Theory underscores the necessity for supportive policies, market incentives, and technological innovation to facilitate the large-scale adoption of renewable energy. This theory is fundamental in understanding the shift from fossil fuels to sustainable energy sources, addressing both environmental and economic challenges.</w:t>
      </w:r>
    </w:p>
    <w:p w:rsidR="002D45AF" w:rsidRPr="00F72FEC" w:rsidRDefault="002D45AF" w:rsidP="004211AC">
      <w:pPr>
        <w:jc w:val="both"/>
        <w:rPr>
          <w:rFonts w:cs="Times New Roman"/>
          <w:b/>
          <w:i/>
          <w:lang w:eastAsia="en-GB"/>
        </w:rPr>
      </w:pPr>
      <w:r w:rsidRPr="00F72FEC">
        <w:rPr>
          <w:rFonts w:cs="Times New Roman"/>
          <w:b/>
          <w:i/>
          <w:lang w:eastAsia="en-GB"/>
        </w:rPr>
        <w:t>Key Components of Energy Transition Theory</w:t>
      </w:r>
    </w:p>
    <w:p w:rsidR="002D45AF" w:rsidRDefault="002D45AF" w:rsidP="004211AC">
      <w:pPr>
        <w:spacing w:before="240" w:after="0" w:line="240" w:lineRule="auto"/>
        <w:jc w:val="both"/>
        <w:textAlignment w:val="baseline"/>
        <w:rPr>
          <w:rFonts w:eastAsia="Times New Roman" w:cs="Times New Roman"/>
          <w:color w:val="000000"/>
          <w:lang w:eastAsia="en-GB"/>
        </w:rPr>
      </w:pPr>
      <w:r w:rsidRPr="004211AC">
        <w:rPr>
          <w:rFonts w:eastAsia="Times New Roman" w:cs="Times New Roman"/>
          <w:b/>
          <w:bCs/>
          <w:i/>
          <w:color w:val="000000"/>
          <w:lang w:eastAsia="en-GB"/>
        </w:rPr>
        <w:t>Supportive Policies</w:t>
      </w:r>
      <w:r w:rsidRPr="00704723">
        <w:rPr>
          <w:rFonts w:eastAsia="Times New Roman" w:cs="Times New Roman"/>
          <w:color w:val="000000"/>
          <w:lang w:eastAsia="en-GB"/>
        </w:rPr>
        <w:t>: Governmental policies are essential for a successful energy transition, including regulations that promote renewable energy, financial incentives such as subsidies, and carbon pricing mechanisms. For instance, Cherp et al. (2018) highlight the importance of government intervention in stimulating renewable energy markets, asserting that significant transitions are unlikely without such support (Cherp et al., 2018; Korea Energy Economics Institute, 2023).</w:t>
      </w:r>
    </w:p>
    <w:p w:rsidR="004211AC" w:rsidRPr="00704723" w:rsidRDefault="004211AC" w:rsidP="004211AC">
      <w:pPr>
        <w:spacing w:before="240" w:after="0" w:line="240" w:lineRule="auto"/>
        <w:jc w:val="both"/>
        <w:textAlignment w:val="baseline"/>
        <w:rPr>
          <w:rFonts w:eastAsia="Times New Roman" w:cs="Times New Roman"/>
          <w:color w:val="000000"/>
          <w:lang w:eastAsia="en-GB"/>
        </w:rPr>
      </w:pPr>
    </w:p>
    <w:p w:rsidR="002D45AF" w:rsidRDefault="002D45AF" w:rsidP="004211AC">
      <w:pPr>
        <w:spacing w:after="0" w:line="240" w:lineRule="auto"/>
        <w:jc w:val="both"/>
        <w:textAlignment w:val="baseline"/>
        <w:rPr>
          <w:rFonts w:eastAsia="Times New Roman" w:cs="Times New Roman"/>
          <w:color w:val="000000"/>
          <w:lang w:eastAsia="en-GB"/>
        </w:rPr>
      </w:pPr>
      <w:r w:rsidRPr="004211AC">
        <w:rPr>
          <w:rFonts w:eastAsia="Times New Roman" w:cs="Times New Roman"/>
          <w:b/>
          <w:bCs/>
          <w:i/>
          <w:color w:val="000000"/>
          <w:lang w:eastAsia="en-GB"/>
        </w:rPr>
        <w:t>Market Incentives</w:t>
      </w:r>
      <w:r w:rsidRPr="004211AC">
        <w:rPr>
          <w:rFonts w:eastAsia="Times New Roman" w:cs="Times New Roman"/>
          <w:i/>
          <w:color w:val="000000"/>
          <w:lang w:eastAsia="en-GB"/>
        </w:rPr>
        <w:t>:</w:t>
      </w:r>
      <w:r w:rsidRPr="00704723">
        <w:rPr>
          <w:rFonts w:eastAsia="Times New Roman" w:cs="Times New Roman"/>
          <w:color w:val="000000"/>
          <w:lang w:eastAsia="en-GB"/>
        </w:rPr>
        <w:t xml:space="preserve"> Market mechanisms aligned with sustainability goals encourage investments in renewable technologies while gradually eliminating fossil fuel subsidies. The International Renewable Energy Agency (IRENA) notes that substantial investments—estimated at USD 150 trillion by 2050—</w:t>
      </w:r>
      <w:r w:rsidRPr="00704723">
        <w:rPr>
          <w:rFonts w:eastAsia="Times New Roman" w:cs="Times New Roman"/>
          <w:color w:val="000000"/>
          <w:lang w:eastAsia="en-GB"/>
        </w:rPr>
        <w:lastRenderedPageBreak/>
        <w:t>are necessary to meet climate targets, requiring a redirection of funds from fossil fuels to renewable energy sources (IRENA, 2023).</w:t>
      </w:r>
    </w:p>
    <w:p w:rsidR="004211AC" w:rsidRPr="00704723" w:rsidRDefault="004211AC" w:rsidP="004211AC">
      <w:pPr>
        <w:spacing w:after="0" w:line="240" w:lineRule="auto"/>
        <w:jc w:val="both"/>
        <w:textAlignment w:val="baseline"/>
        <w:rPr>
          <w:rFonts w:eastAsia="Times New Roman" w:cs="Times New Roman"/>
          <w:color w:val="000000"/>
          <w:lang w:eastAsia="en-GB"/>
        </w:rPr>
      </w:pPr>
    </w:p>
    <w:p w:rsidR="002D45AF" w:rsidRPr="00704723" w:rsidRDefault="002D45AF" w:rsidP="004211AC">
      <w:pPr>
        <w:spacing w:after="240" w:line="240" w:lineRule="auto"/>
        <w:jc w:val="both"/>
        <w:textAlignment w:val="baseline"/>
        <w:rPr>
          <w:rFonts w:eastAsia="Times New Roman" w:cs="Times New Roman"/>
          <w:color w:val="000000"/>
          <w:lang w:eastAsia="en-GB"/>
        </w:rPr>
      </w:pPr>
      <w:r w:rsidRPr="004211AC">
        <w:rPr>
          <w:rFonts w:eastAsia="Times New Roman" w:cs="Times New Roman"/>
          <w:b/>
          <w:bCs/>
          <w:i/>
          <w:color w:val="000000"/>
          <w:lang w:eastAsia="en-GB"/>
        </w:rPr>
        <w:t>Technological Innovation</w:t>
      </w:r>
      <w:r w:rsidRPr="004211AC">
        <w:rPr>
          <w:rFonts w:eastAsia="Times New Roman" w:cs="Times New Roman"/>
          <w:i/>
          <w:color w:val="000000"/>
          <w:lang w:eastAsia="en-GB"/>
        </w:rPr>
        <w:t>:</w:t>
      </w:r>
      <w:r w:rsidRPr="00704723">
        <w:rPr>
          <w:rFonts w:eastAsia="Times New Roman" w:cs="Times New Roman"/>
          <w:color w:val="000000"/>
          <w:lang w:eastAsia="en-GB"/>
        </w:rPr>
        <w:t xml:space="preserve"> Technological advancement is essential for enhancing efficiency and lowering the costs of renewable energy deployment. Research shows that innovations in technology can reduce adoption barriers, making renewable energy sources more competitive against traditional energy (United Nations Development Programme [UNDP], 2023; Berkhout, 2023).</w:t>
      </w:r>
    </w:p>
    <w:p w:rsidR="002D45AF" w:rsidRPr="0055724C" w:rsidRDefault="002D45AF" w:rsidP="004211AC">
      <w:pPr>
        <w:jc w:val="both"/>
        <w:rPr>
          <w:rFonts w:cs="Times New Roman"/>
          <w:b/>
          <w:i/>
          <w:lang w:eastAsia="en-GB"/>
        </w:rPr>
      </w:pPr>
      <w:r w:rsidRPr="0055724C">
        <w:rPr>
          <w:rFonts w:cs="Times New Roman"/>
          <w:b/>
          <w:i/>
          <w:lang w:eastAsia="en-GB"/>
        </w:rPr>
        <w:t>Pathways for Energy Transition</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Cherp et al. (2018) propose a meta-theoretical framework that integrates techno-economic, socio-technical, and political perspectives to analyze national energy transitions. This approach emphasizes the complex interactions among various stakeholders and highlights the need for multi-faceted policy design (Cherp et al., 2018; Ministry of Energy Kenya, 2023).</w:t>
      </w:r>
    </w:p>
    <w:p w:rsidR="002D45AF" w:rsidRPr="0055724C" w:rsidRDefault="002D45AF" w:rsidP="004211AC">
      <w:pPr>
        <w:jc w:val="both"/>
        <w:rPr>
          <w:rFonts w:cs="Times New Roman"/>
          <w:b/>
          <w:i/>
          <w:lang w:eastAsia="en-GB"/>
        </w:rPr>
      </w:pPr>
      <w:r w:rsidRPr="0055724C">
        <w:rPr>
          <w:rFonts w:cs="Times New Roman"/>
          <w:b/>
          <w:i/>
          <w:lang w:eastAsia="en-GB"/>
        </w:rPr>
        <w:t>Challenges and Barriers</w:t>
      </w:r>
    </w:p>
    <w:p w:rsidR="002D45AF" w:rsidRPr="00704723" w:rsidRDefault="002D45AF" w:rsidP="004211AC">
      <w:pPr>
        <w:spacing w:before="240" w:after="240" w:line="240" w:lineRule="auto"/>
        <w:jc w:val="both"/>
        <w:rPr>
          <w:rFonts w:eastAsia="Times New Roman" w:cs="Times New Roman"/>
          <w:lang w:eastAsia="en-GB"/>
        </w:rPr>
      </w:pPr>
      <w:r w:rsidRPr="00704723">
        <w:rPr>
          <w:rFonts w:eastAsia="Times New Roman" w:cs="Times New Roman"/>
          <w:color w:val="000000"/>
          <w:lang w:eastAsia="en-GB"/>
        </w:rPr>
        <w:t>Despite the potential benefits of an energy transition, significant challenges remain:</w:t>
      </w:r>
    </w:p>
    <w:p w:rsidR="002D45AF" w:rsidRPr="00704723" w:rsidRDefault="002D45AF" w:rsidP="00550E33">
      <w:pPr>
        <w:numPr>
          <w:ilvl w:val="0"/>
          <w:numId w:val="1"/>
        </w:numPr>
        <w:spacing w:before="240" w:after="0" w:line="240" w:lineRule="auto"/>
        <w:jc w:val="both"/>
        <w:textAlignment w:val="baseline"/>
        <w:rPr>
          <w:rFonts w:eastAsia="Times New Roman" w:cs="Times New Roman"/>
          <w:color w:val="000000"/>
          <w:lang w:eastAsia="en-GB"/>
        </w:rPr>
      </w:pPr>
      <w:r w:rsidRPr="00704723">
        <w:rPr>
          <w:rFonts w:eastAsia="Times New Roman" w:cs="Times New Roman"/>
          <w:b/>
          <w:bCs/>
          <w:color w:val="000000"/>
          <w:lang w:eastAsia="en-GB"/>
        </w:rPr>
        <w:t>Resistance from Established Interests</w:t>
      </w:r>
      <w:r w:rsidRPr="00704723">
        <w:rPr>
          <w:rFonts w:eastAsia="Times New Roman" w:cs="Times New Roman"/>
          <w:color w:val="000000"/>
          <w:lang w:eastAsia="en-GB"/>
        </w:rPr>
        <w:t>: Incumbent industries may resist changes that threaten their market position.</w:t>
      </w:r>
    </w:p>
    <w:p w:rsidR="002D45AF" w:rsidRPr="00704723" w:rsidRDefault="002D45AF" w:rsidP="00550E33">
      <w:pPr>
        <w:numPr>
          <w:ilvl w:val="0"/>
          <w:numId w:val="1"/>
        </w:numPr>
        <w:spacing w:after="0" w:line="240" w:lineRule="auto"/>
        <w:jc w:val="both"/>
        <w:textAlignment w:val="baseline"/>
        <w:rPr>
          <w:rFonts w:eastAsia="Times New Roman" w:cs="Times New Roman"/>
          <w:color w:val="000000"/>
          <w:lang w:eastAsia="en-GB"/>
        </w:rPr>
      </w:pPr>
      <w:r w:rsidRPr="00704723">
        <w:rPr>
          <w:rFonts w:eastAsia="Times New Roman" w:cs="Times New Roman"/>
          <w:b/>
          <w:bCs/>
          <w:color w:val="000000"/>
          <w:lang w:eastAsia="en-GB"/>
        </w:rPr>
        <w:t>Investment Gaps</w:t>
      </w:r>
      <w:r w:rsidRPr="00704723">
        <w:rPr>
          <w:rFonts w:eastAsia="Times New Roman" w:cs="Times New Roman"/>
          <w:color w:val="000000"/>
          <w:lang w:eastAsia="en-GB"/>
        </w:rPr>
        <w:t>: Current investment levels are insufficient to meet climate goals.</w:t>
      </w:r>
    </w:p>
    <w:p w:rsidR="002D45AF" w:rsidRPr="00704723" w:rsidRDefault="002D45AF" w:rsidP="00550E33">
      <w:pPr>
        <w:numPr>
          <w:ilvl w:val="0"/>
          <w:numId w:val="1"/>
        </w:numPr>
        <w:spacing w:after="240" w:line="240" w:lineRule="auto"/>
        <w:jc w:val="both"/>
        <w:textAlignment w:val="baseline"/>
        <w:rPr>
          <w:rFonts w:eastAsia="Times New Roman" w:cs="Times New Roman"/>
          <w:color w:val="000000"/>
          <w:lang w:eastAsia="en-GB"/>
        </w:rPr>
      </w:pPr>
      <w:r w:rsidRPr="00704723">
        <w:rPr>
          <w:rFonts w:eastAsia="Times New Roman" w:cs="Times New Roman"/>
          <w:b/>
          <w:bCs/>
          <w:color w:val="000000"/>
          <w:lang w:eastAsia="en-GB"/>
        </w:rPr>
        <w:t>Policy Inconsistencies</w:t>
      </w:r>
      <w:r w:rsidRPr="00704723">
        <w:rPr>
          <w:rFonts w:eastAsia="Times New Roman" w:cs="Times New Roman"/>
          <w:color w:val="000000"/>
          <w:lang w:eastAsia="en-GB"/>
        </w:rPr>
        <w:t>: While some regions advance renewable policies, others continue supporting fossil fuels, undermining global efforts (IRENA, 2023; Berkhout, 2023).</w:t>
      </w:r>
    </w:p>
    <w:p w:rsidR="002D45AF" w:rsidRPr="0055724C" w:rsidRDefault="002D45AF" w:rsidP="004211AC">
      <w:pPr>
        <w:jc w:val="both"/>
        <w:rPr>
          <w:rFonts w:cs="Times New Roman"/>
          <w:b/>
          <w:i/>
          <w:lang w:eastAsia="en-GB"/>
        </w:rPr>
      </w:pPr>
      <w:r w:rsidRPr="0055724C">
        <w:rPr>
          <w:rFonts w:cs="Times New Roman"/>
          <w:b/>
          <w:i/>
          <w:lang w:eastAsia="en-GB"/>
        </w:rPr>
        <w:t>Conclusion</w:t>
      </w:r>
    </w:p>
    <w:p w:rsidR="004211AC" w:rsidRPr="007443BD" w:rsidRDefault="002D45AF" w:rsidP="004211AC">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The success of Energy Transition Theory depends on a coordinat</w:t>
      </w:r>
      <w:r w:rsidR="00C15291">
        <w:rPr>
          <w:rFonts w:eastAsia="Times New Roman" w:cs="Times New Roman"/>
          <w:color w:val="000000"/>
          <w:lang w:eastAsia="en-GB"/>
        </w:rPr>
        <w:t xml:space="preserve">ed approach involving policies and </w:t>
      </w:r>
      <w:r w:rsidRPr="00704723">
        <w:rPr>
          <w:rFonts w:eastAsia="Times New Roman" w:cs="Times New Roman"/>
          <w:color w:val="000000"/>
          <w:lang w:eastAsia="en-GB"/>
        </w:rPr>
        <w:t xml:space="preserve">market participation. Addressing structural barriers and ensuring socio-economic benefits are essential for </w:t>
      </w:r>
      <w:r w:rsidR="0085009A" w:rsidRPr="00704723">
        <w:rPr>
          <w:rFonts w:eastAsia="Times New Roman" w:cs="Times New Roman"/>
          <w:color w:val="000000"/>
          <w:lang w:eastAsia="en-GB"/>
        </w:rPr>
        <w:t xml:space="preserve">technologies, and </w:t>
      </w:r>
      <w:r w:rsidRPr="00704723">
        <w:rPr>
          <w:rFonts w:eastAsia="Times New Roman" w:cs="Times New Roman"/>
          <w:color w:val="000000"/>
          <w:lang w:eastAsia="en-GB"/>
        </w:rPr>
        <w:t>achieving a sustainable energy future. As highlighted by IRENA, the urgency of this transition cannot be overstated, and proactive measures are crucial for aligning current practices with long-term sustainability goals (IRENA, 2023).</w:t>
      </w:r>
    </w:p>
    <w:p w:rsidR="0085009A" w:rsidRPr="002B6D81" w:rsidRDefault="002D45AF" w:rsidP="002B6D81">
      <w:pPr>
        <w:pStyle w:val="Heading3"/>
      </w:pPr>
      <w:bookmarkStart w:id="17" w:name="_Toc189592260"/>
      <w:r w:rsidRPr="002B6D81">
        <w:t>Resource-Based View of Economic Development</w:t>
      </w:r>
      <w:bookmarkEnd w:id="17"/>
    </w:p>
    <w:p w:rsidR="002D45AF" w:rsidRPr="0085009A" w:rsidRDefault="002D45AF" w:rsidP="0085009A">
      <w:pPr>
        <w:rPr>
          <w:rFonts w:eastAsia="Times New Roman" w:cs="Times New Roman"/>
          <w:color w:val="000000"/>
          <w:lang w:eastAsia="en-GB"/>
        </w:rPr>
      </w:pPr>
      <w:r w:rsidRPr="0085009A">
        <w:rPr>
          <w:rFonts w:eastAsia="Times New Roman" w:cs="Times New Roman"/>
          <w:color w:val="000000"/>
          <w:lang w:eastAsia="en-GB"/>
        </w:rPr>
        <w:t>The Resource-Based View (RBV) is a strategic framework emphasizing the significance of a firm's internal resources and capabilities as primary drivers of competitive advantage and economic performance. This perspective is especially relevant in resource-rich regions like Africa, where effectively managing and utilizing resources can foster sustainable economic growth (Oxford Reference, 2021).</w:t>
      </w:r>
    </w:p>
    <w:p w:rsidR="002D45AF" w:rsidRPr="0055724C" w:rsidRDefault="002D45AF" w:rsidP="003861D0">
      <w:pPr>
        <w:rPr>
          <w:rFonts w:cs="Times New Roman"/>
          <w:b/>
          <w:i/>
          <w:lang w:eastAsia="en-GB"/>
        </w:rPr>
      </w:pPr>
      <w:r w:rsidRPr="0055724C">
        <w:rPr>
          <w:rFonts w:cs="Times New Roman"/>
          <w:b/>
          <w:i/>
          <w:lang w:eastAsia="en-GB"/>
        </w:rPr>
        <w:t>Key Concepts of the Resource-Based View</w:t>
      </w:r>
    </w:p>
    <w:p w:rsidR="002D45AF" w:rsidRDefault="002D45AF" w:rsidP="004211AC">
      <w:pPr>
        <w:spacing w:before="240"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Heterogeneity of Resources</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RBV asserts that firms possess diverse resources that are not uniformly distributed among competitors. This heterogeneity allows firms to adopt strategies uniquely suited to their resource mix, resulting in varying success levels in exploiting market opportunities (Oxford Reference, 2021; Study.com, 2021).</w:t>
      </w:r>
    </w:p>
    <w:p w:rsidR="004211AC" w:rsidRPr="00704723" w:rsidRDefault="004211AC" w:rsidP="004211AC">
      <w:pPr>
        <w:spacing w:before="240" w:after="0" w:line="240" w:lineRule="auto"/>
        <w:textAlignment w:val="baseline"/>
        <w:rPr>
          <w:rFonts w:eastAsia="Times New Roman" w:cs="Times New Roman"/>
          <w:color w:val="000000"/>
          <w:lang w:eastAsia="en-GB"/>
        </w:rPr>
      </w:pPr>
    </w:p>
    <w:p w:rsidR="002D45AF" w:rsidRDefault="002D45AF" w:rsidP="004211AC">
      <w:pPr>
        <w:spacing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VRIN Criteria</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Resources that provide a sustainable competitive advantage must meet four criteria: they should be Valuable, Rare, Imperfectly Imitable, and Non-substitutable (ScienceDirect, 2021). For instance, a resource must allow a firm to exploit opportunities or mitigate threats, be difficult for competitors to replicate, and have no substitutes capable of fulfilling the same function (Wikipedia, 2021).</w:t>
      </w:r>
    </w:p>
    <w:p w:rsidR="004211AC" w:rsidRPr="00704723" w:rsidRDefault="004211AC" w:rsidP="004211AC">
      <w:pPr>
        <w:spacing w:after="0" w:line="240" w:lineRule="auto"/>
        <w:textAlignment w:val="baseline"/>
        <w:rPr>
          <w:rFonts w:eastAsia="Times New Roman" w:cs="Times New Roman"/>
          <w:color w:val="000000"/>
          <w:lang w:eastAsia="en-GB"/>
        </w:rPr>
      </w:pPr>
    </w:p>
    <w:p w:rsidR="002D45AF" w:rsidRPr="00704723" w:rsidRDefault="002D45AF" w:rsidP="004211AC">
      <w:pPr>
        <w:spacing w:after="24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lastRenderedPageBreak/>
        <w:t>Core Competencies</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Firms should cultivate core competencies, unique strengths that differentiate them from competitors. These competencies arise from combining tangible and intangible resources, including technology, skilled labo</w:t>
      </w:r>
      <w:r w:rsidR="00BB276F">
        <w:rPr>
          <w:rFonts w:eastAsia="Times New Roman" w:cs="Times New Roman"/>
          <w:color w:val="000000"/>
          <w:lang w:eastAsia="en-GB"/>
        </w:rPr>
        <w:t>u</w:t>
      </w:r>
      <w:r w:rsidRPr="00704723">
        <w:rPr>
          <w:rFonts w:eastAsia="Times New Roman" w:cs="Times New Roman"/>
          <w:color w:val="000000"/>
          <w:lang w:eastAsia="en-GB"/>
        </w:rPr>
        <w:t>r, and organizational culture (University of Illinois, 2021).</w:t>
      </w:r>
    </w:p>
    <w:p w:rsidR="002D45AF" w:rsidRPr="0055724C" w:rsidRDefault="002D45AF" w:rsidP="003861D0">
      <w:pPr>
        <w:rPr>
          <w:rFonts w:cs="Times New Roman"/>
          <w:b/>
          <w:i/>
          <w:lang w:eastAsia="en-GB"/>
        </w:rPr>
      </w:pPr>
      <w:r w:rsidRPr="0055724C">
        <w:rPr>
          <w:rFonts w:cs="Times New Roman"/>
          <w:b/>
          <w:i/>
          <w:lang w:eastAsia="en-GB"/>
        </w:rPr>
        <w:t>Application of RBV in Africa's Economic Development</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In Africa, RBV suggests that leveraging renewable resources like solar, wind, and geothermal energy can be pivotal for economic growth. With an abundance of renewable resources, effective management could significantly improve energy access and sustainability.</w:t>
      </w:r>
    </w:p>
    <w:p w:rsidR="002D45AF" w:rsidRPr="0055724C" w:rsidRDefault="002D45AF" w:rsidP="003861D0">
      <w:pPr>
        <w:rPr>
          <w:rFonts w:cs="Times New Roman"/>
          <w:b/>
          <w:i/>
          <w:lang w:eastAsia="en-GB"/>
        </w:rPr>
      </w:pPr>
      <w:r w:rsidRPr="0055724C">
        <w:rPr>
          <w:rFonts w:cs="Times New Roman"/>
          <w:b/>
          <w:i/>
          <w:lang w:eastAsia="en-GB"/>
        </w:rPr>
        <w:t>Importance of Renewable Resources</w:t>
      </w:r>
    </w:p>
    <w:p w:rsidR="00DF6F9B" w:rsidRPr="00704723" w:rsidRDefault="002D45AF" w:rsidP="00DF6F9B">
      <w:pPr>
        <w:spacing w:before="24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Sustainable Growth</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Investment in renewable energy aligns with global sustainability trends, reducing dependence on fossil fuels and enhancing energy security for African nations (</w:t>
      </w:r>
      <w:r w:rsidR="00A82237" w:rsidRPr="00704723">
        <w:rPr>
          <w:rFonts w:eastAsia="Times New Roman" w:cs="Times New Roman"/>
          <w:color w:val="000000"/>
          <w:lang w:eastAsia="en-GB"/>
        </w:rPr>
        <w:t>Science Direct</w:t>
      </w:r>
      <w:r w:rsidRPr="00704723">
        <w:rPr>
          <w:rFonts w:eastAsia="Times New Roman" w:cs="Times New Roman"/>
          <w:color w:val="000000"/>
          <w:lang w:eastAsia="en-GB"/>
        </w:rPr>
        <w:t>, 2021).</w:t>
      </w:r>
    </w:p>
    <w:p w:rsidR="004211AC" w:rsidRDefault="002D45AF" w:rsidP="004211AC">
      <w:pPr>
        <w:spacing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Job Creation</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 xml:space="preserve">Developing the renewable energy sector can generate jobs, </w:t>
      </w:r>
      <w:r w:rsidR="00C15291">
        <w:rPr>
          <w:rFonts w:eastAsia="Times New Roman" w:cs="Times New Roman"/>
          <w:color w:val="000000"/>
          <w:lang w:eastAsia="en-GB"/>
        </w:rPr>
        <w:t>support</w:t>
      </w:r>
      <w:r w:rsidRPr="00704723">
        <w:rPr>
          <w:rFonts w:eastAsia="Times New Roman" w:cs="Times New Roman"/>
          <w:color w:val="000000"/>
          <w:lang w:eastAsia="en-GB"/>
        </w:rPr>
        <w:t xml:space="preserve"> local economies and </w:t>
      </w:r>
      <w:r w:rsidR="00C15291">
        <w:rPr>
          <w:rFonts w:eastAsia="Times New Roman" w:cs="Times New Roman"/>
          <w:color w:val="000000"/>
          <w:lang w:eastAsia="en-GB"/>
        </w:rPr>
        <w:t>improve</w:t>
      </w:r>
      <w:r w:rsidRPr="00704723">
        <w:rPr>
          <w:rFonts w:eastAsia="Times New Roman" w:cs="Times New Roman"/>
          <w:color w:val="000000"/>
          <w:lang w:eastAsia="en-GB"/>
        </w:rPr>
        <w:t xml:space="preserve"> livelihoods (Oxford Reference, 2021; University of Illinois, 2021</w:t>
      </w:r>
      <w:r w:rsidR="00DF6F9B">
        <w:rPr>
          <w:rFonts w:eastAsia="Times New Roman" w:cs="Times New Roman"/>
          <w:color w:val="000000"/>
          <w:lang w:eastAsia="en-GB"/>
        </w:rPr>
        <w:t>).</w:t>
      </w:r>
    </w:p>
    <w:p w:rsidR="00DF6F9B" w:rsidRDefault="00DF6F9B" w:rsidP="004211AC">
      <w:pPr>
        <w:spacing w:after="0" w:line="240" w:lineRule="auto"/>
        <w:textAlignment w:val="baseline"/>
        <w:rPr>
          <w:rFonts w:eastAsia="Times New Roman" w:cs="Times New Roman"/>
          <w:color w:val="000000"/>
          <w:lang w:eastAsia="en-GB"/>
        </w:rPr>
      </w:pPr>
    </w:p>
    <w:p w:rsidR="002D45AF" w:rsidRPr="00704723" w:rsidRDefault="002D45AF" w:rsidP="004211AC">
      <w:pPr>
        <w:spacing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Technological Innovation</w:t>
      </w:r>
      <w:r w:rsidRPr="004211AC">
        <w:rPr>
          <w:rFonts w:eastAsia="Times New Roman" w:cs="Times New Roman"/>
          <w:i/>
          <w:color w:val="000000"/>
          <w:lang w:eastAsia="en-GB"/>
        </w:rPr>
        <w:t>:</w:t>
      </w:r>
      <w:r w:rsidR="00C15291">
        <w:rPr>
          <w:rFonts w:eastAsia="Times New Roman" w:cs="Times New Roman"/>
          <w:color w:val="000000"/>
          <w:lang w:eastAsia="en-GB"/>
        </w:rPr>
        <w:t xml:space="preserve"> </w:t>
      </w:r>
      <w:r w:rsidRPr="00704723">
        <w:rPr>
          <w:rFonts w:eastAsia="Times New Roman" w:cs="Times New Roman"/>
          <w:color w:val="000000"/>
          <w:lang w:eastAsia="en-GB"/>
        </w:rPr>
        <w:t>Renewable energy technology promotes innovation, attracting foreign investment and further driving economic development (University of Illinois, 2021).</w:t>
      </w:r>
    </w:p>
    <w:p w:rsidR="004211AC" w:rsidRDefault="004211AC" w:rsidP="003861D0">
      <w:pPr>
        <w:rPr>
          <w:rFonts w:cs="Times New Roman"/>
          <w:b/>
          <w:lang w:eastAsia="en-GB"/>
        </w:rPr>
      </w:pPr>
    </w:p>
    <w:p w:rsidR="002D45AF" w:rsidRPr="0055724C" w:rsidRDefault="002D45AF" w:rsidP="003861D0">
      <w:pPr>
        <w:rPr>
          <w:rFonts w:cs="Times New Roman"/>
          <w:b/>
          <w:i/>
          <w:lang w:eastAsia="en-GB"/>
        </w:rPr>
      </w:pPr>
      <w:r w:rsidRPr="0055724C">
        <w:rPr>
          <w:rFonts w:cs="Times New Roman"/>
          <w:b/>
          <w:i/>
          <w:lang w:eastAsia="en-GB"/>
        </w:rPr>
        <w:t>Challenges and Considerations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Despite the potential for renewable resources, challenges such as infrastructure development, investment needs, and policy frameworks must be addressed to enable effective deployment and equitable resource distribution (Study.com, 2021; University of Illinois, 2021).</w:t>
      </w:r>
    </w:p>
    <w:p w:rsidR="00A82237" w:rsidRPr="00C645D2" w:rsidRDefault="002D45AF" w:rsidP="00C645D2">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 xml:space="preserve">In conclusion, the </w:t>
      </w:r>
      <w:r w:rsidRPr="00704723">
        <w:rPr>
          <w:rFonts w:eastAsia="Times New Roman" w:cs="Times New Roman"/>
          <w:b/>
          <w:bCs/>
          <w:color w:val="000000"/>
          <w:lang w:eastAsia="en-GB"/>
        </w:rPr>
        <w:t>Resource-Based View</w:t>
      </w:r>
      <w:r w:rsidRPr="00704723">
        <w:rPr>
          <w:rFonts w:eastAsia="Times New Roman" w:cs="Times New Roman"/>
          <w:color w:val="000000"/>
          <w:lang w:eastAsia="en-GB"/>
        </w:rPr>
        <w:t xml:space="preserve"> offers a valuable framework for understanding how Africa can leverage its natural resources for economic development. By focusing on renewable energy and sustainable practices, African nations can harness their unique resource endowments for growth, job creation, and innovation.</w:t>
      </w:r>
    </w:p>
    <w:p w:rsidR="002D45AF" w:rsidRPr="00704723" w:rsidRDefault="002D45AF" w:rsidP="00CD57DA">
      <w:pPr>
        <w:pStyle w:val="Heading2"/>
      </w:pPr>
      <w:bookmarkStart w:id="18" w:name="_Toc189592261"/>
      <w:r w:rsidRPr="00704723">
        <w:t>Gaps in Knowledge</w:t>
      </w:r>
      <w:bookmarkEnd w:id="18"/>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Despite a growing body of research on renewable energy, there are still notable gaps when it comes to Africa's specific challenges. For instance, studies on the relationship between renewable energy adoption and foreign direct investment (FDI) remain sparse. Additionally, the impact of renewable energy on GDP growth in the African context is less understood compared to other regions, with few empirical studies addressing long-term economic impacts of renewable energy transitions.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Moyo and Billon (2021) emphasize significant data gaps concerning the effectiveness of renewable energy projects in Africa, especially regarding their economic impact. They argue for more comprehensive studies to explore how renewable energy adoption intersects with economic policy and regional development, which is crucial for understanding the broader implications of renewable energy beyond environmental benefits, focusing instead on economic sustainability and growth.</w:t>
      </w:r>
    </w:p>
    <w:p w:rsidR="002D45AF" w:rsidRPr="0055724C" w:rsidRDefault="002D45AF" w:rsidP="003861D0">
      <w:pPr>
        <w:rPr>
          <w:rFonts w:cs="Times New Roman"/>
          <w:b/>
          <w:i/>
          <w:lang w:eastAsia="en-GB"/>
        </w:rPr>
      </w:pPr>
      <w:r w:rsidRPr="0055724C">
        <w:rPr>
          <w:rFonts w:cs="Times New Roman"/>
          <w:b/>
          <w:i/>
          <w:lang w:eastAsia="en-GB"/>
        </w:rPr>
        <w:t>Key Findings from Moyo and Billon (2021)</w:t>
      </w:r>
    </w:p>
    <w:p w:rsidR="00C15291" w:rsidRDefault="002D45AF" w:rsidP="00C15291">
      <w:pPr>
        <w:spacing w:before="240"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Data Gaps</w:t>
      </w:r>
      <w:r w:rsidRPr="004211AC">
        <w:rPr>
          <w:rFonts w:eastAsia="Times New Roman" w:cs="Times New Roman"/>
          <w:i/>
          <w:color w:val="000000"/>
          <w:lang w:eastAsia="en-GB"/>
        </w:rPr>
        <w:t>:</w:t>
      </w:r>
      <w:r w:rsidRPr="00704723">
        <w:rPr>
          <w:rFonts w:eastAsia="Times New Roman" w:cs="Times New Roman"/>
          <w:color w:val="000000"/>
          <w:lang w:eastAsia="en-GB"/>
        </w:rPr>
        <w:t xml:space="preserve"> Many African nations lack detailed data on the economic impacts of renewable energy initiatives, hindering effective policy-making and project implementation (Moyo &amp; Billon, 2021).</w:t>
      </w:r>
    </w:p>
    <w:p w:rsidR="002D45AF" w:rsidRDefault="002D45AF" w:rsidP="00C15291">
      <w:pPr>
        <w:spacing w:before="240" w:after="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Call for Research</w:t>
      </w:r>
      <w:r w:rsidRPr="004211AC">
        <w:rPr>
          <w:rFonts w:eastAsia="Times New Roman" w:cs="Times New Roman"/>
          <w:i/>
          <w:color w:val="000000"/>
          <w:lang w:eastAsia="en-GB"/>
        </w:rPr>
        <w:t>:</w:t>
      </w:r>
      <w:r w:rsidRPr="00704723">
        <w:rPr>
          <w:rFonts w:eastAsia="Times New Roman" w:cs="Times New Roman"/>
          <w:color w:val="000000"/>
          <w:lang w:eastAsia="en-GB"/>
        </w:rPr>
        <w:t xml:space="preserve"> Moyo and Billon advocate for more in-depth studies on the connections between renewable energy projects, economic policies, and regional development outcomes. Such research is </w:t>
      </w:r>
      <w:r w:rsidRPr="00704723">
        <w:rPr>
          <w:rFonts w:eastAsia="Times New Roman" w:cs="Times New Roman"/>
          <w:color w:val="000000"/>
          <w:lang w:eastAsia="en-GB"/>
        </w:rPr>
        <w:lastRenderedPageBreak/>
        <w:t>essential for understanding renewable energy's potential contributions to economic sustainability and growth (Moyo &amp; Billon, 2021).</w:t>
      </w:r>
    </w:p>
    <w:p w:rsidR="004211AC" w:rsidRPr="00704723" w:rsidRDefault="004211AC" w:rsidP="004211AC">
      <w:pPr>
        <w:spacing w:after="0" w:line="240" w:lineRule="auto"/>
        <w:textAlignment w:val="baseline"/>
        <w:rPr>
          <w:rFonts w:eastAsia="Times New Roman" w:cs="Times New Roman"/>
          <w:color w:val="000000"/>
          <w:lang w:eastAsia="en-GB"/>
        </w:rPr>
      </w:pPr>
    </w:p>
    <w:p w:rsidR="002D45AF" w:rsidRPr="00704723" w:rsidRDefault="002D45AF" w:rsidP="004211AC">
      <w:pPr>
        <w:spacing w:after="240" w:line="240" w:lineRule="auto"/>
        <w:textAlignment w:val="baseline"/>
        <w:rPr>
          <w:rFonts w:eastAsia="Times New Roman" w:cs="Times New Roman"/>
          <w:color w:val="000000"/>
          <w:lang w:eastAsia="en-GB"/>
        </w:rPr>
      </w:pPr>
      <w:r w:rsidRPr="004211AC">
        <w:rPr>
          <w:rFonts w:eastAsia="Times New Roman" w:cs="Times New Roman"/>
          <w:b/>
          <w:bCs/>
          <w:i/>
          <w:color w:val="000000"/>
          <w:lang w:eastAsia="en-GB"/>
        </w:rPr>
        <w:t>Policy Implications</w:t>
      </w:r>
      <w:r w:rsidRPr="00704723">
        <w:rPr>
          <w:rFonts w:eastAsia="Times New Roman" w:cs="Times New Roman"/>
          <w:color w:val="000000"/>
          <w:lang w:eastAsia="en-GB"/>
        </w:rPr>
        <w:t>: Without a thorough understanding of these dynamics, the authors suggest that policymakers may struggle to design effective interventions that leverage renewable energy for economic development.</w:t>
      </w:r>
    </w:p>
    <w:p w:rsidR="002D45AF" w:rsidRPr="0055724C" w:rsidRDefault="002D45AF" w:rsidP="002B6D81">
      <w:pPr>
        <w:rPr>
          <w:rFonts w:cs="Times New Roman"/>
          <w:b/>
          <w:i/>
          <w:lang w:eastAsia="en-GB"/>
        </w:rPr>
      </w:pPr>
      <w:r w:rsidRPr="0055724C">
        <w:rPr>
          <w:rFonts w:cs="Times New Roman"/>
          <w:b/>
          <w:i/>
          <w:lang w:eastAsia="en-GB"/>
        </w:rPr>
        <w:t>Broader Context</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Moyo and Billon’s discussion aligns with ongoing research on the socio-economic impacts of renewable energy. For example, studies show that renewable energy can lead to job creation and market stabilization, but project success often depends on supportive government policies and technological innovation (Energies, 2023; FEPBL, 2022). Additionally, regional variations in institutional capacity may influence renewable energy initiatives' success, suggesting that localized strategies could be essential for optimizing outcomes (BioMed Central, 2021; MDPI, 2023).</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In summary, Moyo and Billon’s work highlights the need for comprehensive data collection and analysis to inform policies that effectively harness renewable energy for economic growth in Africa.</w:t>
      </w:r>
    </w:p>
    <w:p w:rsidR="004211AC"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p>
    <w:p w:rsidR="002D45AF" w:rsidRDefault="002D45AF"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Default="007443BD" w:rsidP="002D45AF">
      <w:pPr>
        <w:spacing w:after="240" w:line="240" w:lineRule="auto"/>
        <w:rPr>
          <w:rFonts w:eastAsia="Times New Roman" w:cs="Times New Roman"/>
          <w:lang w:eastAsia="en-GB"/>
        </w:rPr>
      </w:pPr>
    </w:p>
    <w:p w:rsidR="007443BD" w:rsidRPr="00704723" w:rsidRDefault="007443BD" w:rsidP="002D45AF">
      <w:pPr>
        <w:spacing w:after="240" w:line="240" w:lineRule="auto"/>
        <w:rPr>
          <w:rFonts w:eastAsia="Times New Roman" w:cs="Times New Roman"/>
          <w:lang w:eastAsia="en-GB"/>
        </w:rPr>
      </w:pPr>
    </w:p>
    <w:p w:rsidR="00A82237" w:rsidRPr="00A82237" w:rsidRDefault="002D45AF" w:rsidP="00CD57DA">
      <w:pPr>
        <w:pStyle w:val="Heading1"/>
      </w:pPr>
      <w:bookmarkStart w:id="19" w:name="_Toc189592262"/>
      <w:r w:rsidRPr="002B6D81">
        <w:lastRenderedPageBreak/>
        <w:t>Methodology</w:t>
      </w:r>
      <w:bookmarkEnd w:id="19"/>
    </w:p>
    <w:p w:rsidR="002D45AF" w:rsidRPr="00704723" w:rsidRDefault="002D45AF" w:rsidP="00CD57DA">
      <w:pPr>
        <w:pStyle w:val="Heading2"/>
      </w:pPr>
      <w:bookmarkStart w:id="20" w:name="_Toc189592263"/>
      <w:r w:rsidRPr="00704723">
        <w:t>Research Design</w:t>
      </w:r>
      <w:bookmarkEnd w:id="20"/>
    </w:p>
    <w:p w:rsidR="00B5171C" w:rsidRPr="00DF6F9B" w:rsidRDefault="002D45AF" w:rsidP="002D45AF">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This report follows a quantitative research design, using historical data to analyze trends in REC (</w:t>
      </w:r>
      <w:r w:rsidR="002B6D81">
        <w:rPr>
          <w:rFonts w:eastAsia="Times New Roman" w:cs="Times New Roman"/>
          <w:color w:val="000000"/>
          <w:lang w:eastAsia="en-GB"/>
        </w:rPr>
        <w:t>% of total energy consumption) </w:t>
      </w:r>
      <w:r w:rsidRPr="00704723">
        <w:rPr>
          <w:rFonts w:eastAsia="Times New Roman" w:cs="Times New Roman"/>
          <w:color w:val="000000"/>
          <w:lang w:eastAsia="en-GB"/>
        </w:rPr>
        <w:t>and economic indicators. The study employs exploratory data analysis (EDA) to identify patterns and relationships in the data.</w:t>
      </w:r>
    </w:p>
    <w:p w:rsidR="002D45AF" w:rsidRPr="00704723" w:rsidRDefault="002D45AF" w:rsidP="002B6D81">
      <w:pPr>
        <w:pStyle w:val="Heading3"/>
      </w:pPr>
      <w:bookmarkStart w:id="21" w:name="_Toc189592264"/>
      <w:r w:rsidRPr="00704723">
        <w:t>Data Sources and Metrics</w:t>
      </w:r>
      <w:bookmarkEnd w:id="21"/>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The analysis drew from two primary data sources: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UN SDG Indicators Database</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URL:</w:t>
      </w:r>
      <w:hyperlink r:id="rId13" w:history="1">
        <w:r w:rsidRPr="00704723">
          <w:rPr>
            <w:rFonts w:eastAsia="Times New Roman" w:cs="Times New Roman"/>
            <w:color w:val="000000"/>
            <w:u w:val="single"/>
            <w:lang w:eastAsia="en-GB"/>
          </w:rPr>
          <w:t xml:space="preserve"> </w:t>
        </w:r>
        <w:r w:rsidRPr="00704723">
          <w:rPr>
            <w:rFonts w:eastAsia="Times New Roman" w:cs="Times New Roman"/>
            <w:color w:val="1155CC"/>
            <w:u w:val="single"/>
            <w:lang w:eastAsia="en-GB"/>
          </w:rPr>
          <w:t>https://unstats.un.org/sdgs/dataportal/database</w:t>
        </w:r>
      </w:hyperlink>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Access Method: API</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License: CC-BY</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Key Metrics:</w:t>
      </w:r>
    </w:p>
    <w:p w:rsidR="002D45AF" w:rsidRPr="00704723" w:rsidRDefault="002D45AF" w:rsidP="00550E33">
      <w:pPr>
        <w:numPr>
          <w:ilvl w:val="0"/>
          <w:numId w:val="2"/>
        </w:numPr>
        <w:spacing w:before="240"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Proportion of population with access to electricity (%)</w:t>
      </w:r>
      <w:r w:rsidR="002B6D81">
        <w:rPr>
          <w:rFonts w:eastAsia="Times New Roman" w:cs="Times New Roman"/>
          <w:color w:val="000000"/>
          <w:lang w:eastAsia="en-GB"/>
        </w:rPr>
        <w:t xml:space="preserve"> </w:t>
      </w:r>
      <w:r w:rsidRPr="00704723">
        <w:rPr>
          <w:rFonts w:eastAsia="Times New Roman" w:cs="Times New Roman"/>
          <w:color w:val="000000"/>
          <w:lang w:eastAsia="en-GB"/>
        </w:rPr>
        <w:t>Proportion of population with primary reliance on clean fuels and technology (%)</w:t>
      </w:r>
    </w:p>
    <w:p w:rsidR="002D45AF" w:rsidRPr="00704723" w:rsidRDefault="002D45AF" w:rsidP="00550E33">
      <w:pPr>
        <w:numPr>
          <w:ilvl w:val="0"/>
          <w:numId w:val="2"/>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Renewable energy share in the total final energy consumption (%)</w:t>
      </w:r>
    </w:p>
    <w:p w:rsidR="002D45AF" w:rsidRPr="00704723" w:rsidRDefault="002D45AF" w:rsidP="00550E33">
      <w:pPr>
        <w:numPr>
          <w:ilvl w:val="0"/>
          <w:numId w:val="2"/>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Energy inte</w:t>
      </w:r>
      <w:r w:rsidR="002B6D81">
        <w:rPr>
          <w:rFonts w:eastAsia="Times New Roman" w:cs="Times New Roman"/>
          <w:color w:val="000000"/>
          <w:lang w:eastAsia="en-GB"/>
        </w:rPr>
        <w:t>nsity level of primary energy (Mega J</w:t>
      </w:r>
      <w:r w:rsidRPr="00704723">
        <w:rPr>
          <w:rFonts w:eastAsia="Times New Roman" w:cs="Times New Roman"/>
          <w:color w:val="000000"/>
          <w:lang w:eastAsia="en-GB"/>
        </w:rPr>
        <w:t>oules per constant 2017 purchasing power parity GDP)</w:t>
      </w:r>
    </w:p>
    <w:p w:rsidR="002D45AF" w:rsidRPr="00704723" w:rsidRDefault="002D45AF" w:rsidP="00550E33">
      <w:pPr>
        <w:numPr>
          <w:ilvl w:val="0"/>
          <w:numId w:val="2"/>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Installed renewable electricity-generating capacity (watts per capita)</w:t>
      </w:r>
    </w:p>
    <w:p w:rsidR="002D45AF" w:rsidRPr="00704723" w:rsidRDefault="002D45AF" w:rsidP="00550E33">
      <w:pPr>
        <w:numPr>
          <w:ilvl w:val="0"/>
          <w:numId w:val="2"/>
        </w:numPr>
        <w:spacing w:after="24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International financial flows to developing countries in support of clean energy research and development and renewable energy production, including in hybrid systems (millions of constant 2021 United States dollars)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Gapminder Database</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URL:</w:t>
      </w:r>
      <w:hyperlink r:id="rId14" w:history="1">
        <w:r w:rsidRPr="00704723">
          <w:rPr>
            <w:rFonts w:eastAsia="Times New Roman" w:cs="Times New Roman"/>
            <w:color w:val="000000"/>
            <w:u w:val="single"/>
            <w:lang w:eastAsia="en-GB"/>
          </w:rPr>
          <w:t xml:space="preserve"> </w:t>
        </w:r>
        <w:r w:rsidRPr="00704723">
          <w:rPr>
            <w:rFonts w:eastAsia="Times New Roman" w:cs="Times New Roman"/>
            <w:color w:val="1155CC"/>
            <w:u w:val="single"/>
            <w:lang w:eastAsia="en-GB"/>
          </w:rPr>
          <w:t>https://www.gapminder.org/data/</w:t>
        </w:r>
      </w:hyperlink>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Access Method: CSV download</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License: CC-BY</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Key Metrics:</w:t>
      </w:r>
    </w:p>
    <w:p w:rsidR="002D45AF" w:rsidRPr="00704723" w:rsidRDefault="002D45AF" w:rsidP="00550E33">
      <w:pPr>
        <w:numPr>
          <w:ilvl w:val="0"/>
          <w:numId w:val="3"/>
        </w:numPr>
        <w:spacing w:before="240"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Foreign Investment inflows (direct, net % of GDP)</w:t>
      </w:r>
    </w:p>
    <w:p w:rsidR="002D45AF" w:rsidRPr="00704723" w:rsidRDefault="002D45AF" w:rsidP="00550E33">
      <w:pPr>
        <w:numPr>
          <w:ilvl w:val="0"/>
          <w:numId w:val="3"/>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 xml:space="preserve">GDP per capita (Price and </w:t>
      </w:r>
      <w:r w:rsidR="00DF6F9B">
        <w:rPr>
          <w:rFonts w:eastAsia="Times New Roman" w:cs="Times New Roman"/>
          <w:color w:val="000000"/>
          <w:lang w:eastAsia="en-GB"/>
        </w:rPr>
        <w:t>inflation-adjusted</w:t>
      </w:r>
      <w:r w:rsidRPr="00704723">
        <w:rPr>
          <w:rFonts w:eastAsia="Times New Roman" w:cs="Times New Roman"/>
          <w:color w:val="000000"/>
          <w:lang w:eastAsia="en-GB"/>
        </w:rPr>
        <w:t xml:space="preserve"> in PPP$2017)</w:t>
      </w:r>
    </w:p>
    <w:p w:rsidR="002D45AF" w:rsidRPr="00704723" w:rsidRDefault="002D45AF" w:rsidP="00550E33">
      <w:pPr>
        <w:numPr>
          <w:ilvl w:val="0"/>
          <w:numId w:val="3"/>
        </w:numPr>
        <w:spacing w:after="24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GDP</w:t>
      </w:r>
    </w:p>
    <w:p w:rsidR="002D45AF" w:rsidRDefault="002D45AF" w:rsidP="002D45AF">
      <w:pPr>
        <w:spacing w:after="0" w:line="240" w:lineRule="auto"/>
        <w:rPr>
          <w:rFonts w:eastAsia="Times New Roman" w:cs="Times New Roman"/>
          <w:lang w:eastAsia="en-GB"/>
        </w:rPr>
      </w:pPr>
    </w:p>
    <w:p w:rsidR="004211AC" w:rsidRDefault="004211AC" w:rsidP="002D45AF">
      <w:pPr>
        <w:spacing w:after="0" w:line="240" w:lineRule="auto"/>
        <w:rPr>
          <w:rFonts w:eastAsia="Times New Roman" w:cs="Times New Roman"/>
          <w:lang w:eastAsia="en-GB"/>
        </w:rPr>
      </w:pPr>
    </w:p>
    <w:p w:rsidR="004211AC" w:rsidRDefault="004211AC" w:rsidP="002D45AF">
      <w:pPr>
        <w:spacing w:after="0" w:line="240" w:lineRule="auto"/>
        <w:rPr>
          <w:rFonts w:eastAsia="Times New Roman" w:cs="Times New Roman"/>
          <w:lang w:eastAsia="en-GB"/>
        </w:rPr>
      </w:pPr>
    </w:p>
    <w:p w:rsidR="00DF6F9B" w:rsidRDefault="00DF6F9B" w:rsidP="002D45AF">
      <w:pPr>
        <w:spacing w:after="0" w:line="240" w:lineRule="auto"/>
        <w:rPr>
          <w:rFonts w:eastAsia="Times New Roman" w:cs="Times New Roman"/>
          <w:lang w:eastAsia="en-GB"/>
        </w:rPr>
      </w:pPr>
    </w:p>
    <w:p w:rsidR="00DF6F9B" w:rsidRDefault="00DF6F9B" w:rsidP="002D45AF">
      <w:pPr>
        <w:spacing w:after="0" w:line="240" w:lineRule="auto"/>
        <w:rPr>
          <w:rFonts w:eastAsia="Times New Roman" w:cs="Times New Roman"/>
          <w:lang w:eastAsia="en-GB"/>
        </w:rPr>
      </w:pPr>
    </w:p>
    <w:p w:rsidR="004211AC" w:rsidRDefault="004211AC" w:rsidP="002D45AF">
      <w:pPr>
        <w:spacing w:after="0" w:line="240" w:lineRule="auto"/>
        <w:rPr>
          <w:rFonts w:eastAsia="Times New Roman" w:cs="Times New Roman"/>
          <w:lang w:eastAsia="en-GB"/>
        </w:rPr>
      </w:pPr>
    </w:p>
    <w:p w:rsidR="004211AC" w:rsidRPr="00704723" w:rsidRDefault="004211AC" w:rsidP="002D45AF">
      <w:pPr>
        <w:spacing w:after="0" w:line="240" w:lineRule="auto"/>
        <w:rPr>
          <w:rFonts w:eastAsia="Times New Roman" w:cs="Times New Roman"/>
          <w:lang w:eastAsia="en-GB"/>
        </w:rPr>
      </w:pPr>
    </w:p>
    <w:p w:rsidR="002D45AF" w:rsidRPr="00704723" w:rsidRDefault="002D45AF" w:rsidP="002B6D81">
      <w:pPr>
        <w:pStyle w:val="Heading3"/>
      </w:pPr>
      <w:bookmarkStart w:id="22" w:name="_Toc189592265"/>
      <w:r w:rsidRPr="00704723">
        <w:lastRenderedPageBreak/>
        <w:t>Data Processing</w:t>
      </w:r>
      <w:bookmarkEnd w:id="22"/>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The data processing involved several steps to prepare the datasets for analysis:</w:t>
      </w:r>
    </w:p>
    <w:p w:rsidR="00EE7EBC" w:rsidRPr="00EE7EBC" w:rsidRDefault="002D45AF" w:rsidP="00EE7EBC">
      <w:pPr>
        <w:spacing w:before="240" w:after="0" w:line="240" w:lineRule="auto"/>
        <w:textAlignment w:val="baseline"/>
        <w:rPr>
          <w:rFonts w:eastAsia="Times New Roman" w:cs="Times New Roman"/>
          <w:i/>
          <w:color w:val="000000"/>
          <w:lang w:eastAsia="en-GB"/>
        </w:rPr>
      </w:pPr>
      <w:r w:rsidRPr="00EE7EBC">
        <w:rPr>
          <w:rFonts w:eastAsia="Times New Roman" w:cs="Times New Roman"/>
          <w:b/>
          <w:bCs/>
          <w:i/>
          <w:color w:val="000000"/>
          <w:lang w:eastAsia="en-GB"/>
        </w:rPr>
        <w:t>Data Cleaning and Transformation</w:t>
      </w:r>
      <w:r w:rsidRPr="00EE7EBC">
        <w:rPr>
          <w:rFonts w:eastAsia="Times New Roman" w:cs="Times New Roman"/>
          <w:i/>
          <w:color w:val="000000"/>
          <w:lang w:eastAsia="en-GB"/>
        </w:rPr>
        <w:t>:</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Transposing data to switch rows and columns</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Filtering for specific years (1990-2021)</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Removing unnecessary columns</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Filtering for African countries</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Handling missing data by deleting incomplete rows</w:t>
      </w:r>
    </w:p>
    <w:p w:rsidR="002D45AF" w:rsidRPr="00704723" w:rsidRDefault="002D45AF" w:rsidP="00550E33">
      <w:pPr>
        <w:numPr>
          <w:ilvl w:val="0"/>
          <w:numId w:val="4"/>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Renaming columns for clarity</w:t>
      </w:r>
    </w:p>
    <w:p w:rsidR="002D45AF" w:rsidRPr="002B6D81" w:rsidRDefault="002D45AF" w:rsidP="00550E33">
      <w:pPr>
        <w:numPr>
          <w:ilvl w:val="0"/>
          <w:numId w:val="4"/>
        </w:numPr>
        <w:spacing w:after="24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Converting figures from shorthand fo</w:t>
      </w:r>
      <w:r w:rsidR="002B6D81">
        <w:rPr>
          <w:rFonts w:eastAsia="Times New Roman" w:cs="Times New Roman"/>
          <w:color w:val="000000"/>
          <w:lang w:eastAsia="en-GB"/>
        </w:rPr>
        <w:t>rmats (M, B, K) to whole number</w:t>
      </w:r>
      <w:r w:rsidR="003C7156">
        <w:rPr>
          <w:rFonts w:eastAsia="Times New Roman" w:cs="Times New Roman"/>
          <w:color w:val="000000"/>
          <w:lang w:eastAsia="en-GB"/>
        </w:rPr>
        <w:t>s</w:t>
      </w:r>
    </w:p>
    <w:p w:rsidR="00EE7EBC" w:rsidRPr="00EE7EBC" w:rsidRDefault="002D45AF" w:rsidP="00EE7EBC">
      <w:pPr>
        <w:spacing w:before="240" w:after="0" w:line="240" w:lineRule="auto"/>
        <w:textAlignment w:val="baseline"/>
        <w:rPr>
          <w:rFonts w:eastAsia="Times New Roman" w:cs="Times New Roman"/>
          <w:i/>
          <w:color w:val="000000"/>
          <w:lang w:eastAsia="en-GB"/>
        </w:rPr>
      </w:pPr>
      <w:r w:rsidRPr="00EE7EBC">
        <w:rPr>
          <w:rFonts w:eastAsia="Times New Roman" w:cs="Times New Roman"/>
          <w:b/>
          <w:bCs/>
          <w:i/>
          <w:color w:val="000000"/>
          <w:lang w:eastAsia="en-GB"/>
        </w:rPr>
        <w:t>Data Enrichment</w:t>
      </w:r>
      <w:r w:rsidRPr="00EE7EBC">
        <w:rPr>
          <w:rFonts w:eastAsia="Times New Roman" w:cs="Times New Roman"/>
          <w:i/>
          <w:color w:val="000000"/>
          <w:lang w:eastAsia="en-GB"/>
        </w:rPr>
        <w:t>:</w:t>
      </w:r>
    </w:p>
    <w:p w:rsidR="002D45AF" w:rsidRPr="00704723" w:rsidRDefault="002D45AF" w:rsidP="006B7367">
      <w:pPr>
        <w:numPr>
          <w:ilvl w:val="0"/>
          <w:numId w:val="10"/>
        </w:num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Calculating Compound Annual Growth Rate (CAGR) and Growth Rate for GDP and REC (% of total energy consumption) </w:t>
      </w:r>
    </w:p>
    <w:p w:rsidR="00EE7EBC" w:rsidRPr="00DF6F9B" w:rsidRDefault="002D45AF" w:rsidP="006B7367">
      <w:pPr>
        <w:numPr>
          <w:ilvl w:val="0"/>
          <w:numId w:val="10"/>
        </w:numPr>
        <w:spacing w:after="24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Merging multiple datasets for a comprehensive view</w:t>
      </w:r>
    </w:p>
    <w:p w:rsidR="002D45AF" w:rsidRPr="00704723" w:rsidRDefault="002D45AF" w:rsidP="00DF6F9B">
      <w:pPr>
        <w:pStyle w:val="Heading3"/>
        <w:spacing w:line="276" w:lineRule="auto"/>
      </w:pPr>
      <w:bookmarkStart w:id="23" w:name="_Toc189592266"/>
      <w:r w:rsidRPr="00704723">
        <w:t>Analysis Techniques</w:t>
      </w:r>
      <w:bookmarkEnd w:id="23"/>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The analysis employed various statistical and machine learning techniques:</w:t>
      </w:r>
    </w:p>
    <w:p w:rsidR="002D45AF" w:rsidRPr="00EE7EBC" w:rsidRDefault="002D45AF" w:rsidP="006B7367">
      <w:pPr>
        <w:pStyle w:val="ListParagraph"/>
        <w:numPr>
          <w:ilvl w:val="0"/>
          <w:numId w:val="11"/>
        </w:numPr>
        <w:spacing w:before="240" w:after="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Descriptive Statistics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summarize and describe the basic features of the data.</w:t>
      </w:r>
    </w:p>
    <w:p w:rsidR="002D45AF" w:rsidRPr="00EE7EBC" w:rsidRDefault="002D45AF" w:rsidP="006B7367">
      <w:pPr>
        <w:pStyle w:val="ListParagraph"/>
        <w:numPr>
          <w:ilvl w:val="0"/>
          <w:numId w:val="11"/>
        </w:numPr>
        <w:spacing w:after="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Time Series Analysis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examine trends and patterns in REC (</w:t>
      </w:r>
      <w:r w:rsidR="00B5171C">
        <w:rPr>
          <w:rFonts w:eastAsia="Times New Roman" w:cs="Times New Roman"/>
          <w:color w:val="000000"/>
          <w:lang w:eastAsia="en-GB"/>
        </w:rPr>
        <w:t>% of total energy consumption) </w:t>
      </w:r>
      <w:r w:rsidRPr="00EE7EBC">
        <w:rPr>
          <w:rFonts w:eastAsia="Times New Roman" w:cs="Times New Roman"/>
          <w:color w:val="000000"/>
          <w:lang w:eastAsia="en-GB"/>
        </w:rPr>
        <w:t>over time.</w:t>
      </w:r>
    </w:p>
    <w:p w:rsidR="002D45AF" w:rsidRPr="00EE7EBC" w:rsidRDefault="002D45AF" w:rsidP="006B7367">
      <w:pPr>
        <w:pStyle w:val="ListParagraph"/>
        <w:numPr>
          <w:ilvl w:val="0"/>
          <w:numId w:val="11"/>
        </w:numPr>
        <w:spacing w:after="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Correlation Analysis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measure the strength and direction of relationships between variables.</w:t>
      </w:r>
    </w:p>
    <w:p w:rsidR="002D45AF" w:rsidRPr="00EE7EBC" w:rsidRDefault="002D45AF" w:rsidP="006B7367">
      <w:pPr>
        <w:pStyle w:val="ListParagraph"/>
        <w:numPr>
          <w:ilvl w:val="0"/>
          <w:numId w:val="11"/>
        </w:numPr>
        <w:spacing w:after="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Regression Analysis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model the relationship between REC (</w:t>
      </w:r>
      <w:r w:rsidR="00B5171C">
        <w:rPr>
          <w:rFonts w:eastAsia="Times New Roman" w:cs="Times New Roman"/>
          <w:color w:val="000000"/>
          <w:lang w:eastAsia="en-GB"/>
        </w:rPr>
        <w:t>% of total energy consumption) </w:t>
      </w:r>
      <w:r w:rsidRPr="00EE7EBC">
        <w:rPr>
          <w:rFonts w:eastAsia="Times New Roman" w:cs="Times New Roman"/>
          <w:color w:val="000000"/>
          <w:lang w:eastAsia="en-GB"/>
        </w:rPr>
        <w:t>and economic indicators.</w:t>
      </w:r>
    </w:p>
    <w:p w:rsidR="002D45AF" w:rsidRPr="00EE7EBC" w:rsidRDefault="002D45AF" w:rsidP="006B7367">
      <w:pPr>
        <w:pStyle w:val="ListParagraph"/>
        <w:numPr>
          <w:ilvl w:val="0"/>
          <w:numId w:val="11"/>
        </w:numPr>
        <w:spacing w:after="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Cluster Analysis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group countries with similar renewable energy adoption patterns.</w:t>
      </w:r>
    </w:p>
    <w:p w:rsidR="00EE7EBC" w:rsidRDefault="002D45AF" w:rsidP="006B7367">
      <w:pPr>
        <w:pStyle w:val="ListParagraph"/>
        <w:numPr>
          <w:ilvl w:val="0"/>
          <w:numId w:val="11"/>
        </w:numPr>
        <w:spacing w:after="240" w:line="240" w:lineRule="auto"/>
        <w:textAlignment w:val="baseline"/>
        <w:rPr>
          <w:rFonts w:eastAsia="Times New Roman" w:cs="Times New Roman"/>
          <w:color w:val="000000"/>
          <w:lang w:eastAsia="en-GB"/>
        </w:rPr>
      </w:pPr>
      <w:r w:rsidRPr="00EE7EBC">
        <w:rPr>
          <w:rFonts w:eastAsia="Times New Roman" w:cs="Times New Roman"/>
          <w:b/>
          <w:bCs/>
          <w:i/>
          <w:color w:val="000000"/>
          <w:lang w:eastAsia="en-GB"/>
        </w:rPr>
        <w:t>T-tests</w:t>
      </w:r>
      <w:r w:rsidRPr="00EE7EBC">
        <w:rPr>
          <w:rFonts w:eastAsia="Times New Roman" w:cs="Times New Roman"/>
          <w:i/>
          <w:color w:val="000000"/>
          <w:lang w:eastAsia="en-GB"/>
        </w:rPr>
        <w:t>:</w:t>
      </w:r>
      <w:r w:rsidRPr="00EE7EBC">
        <w:rPr>
          <w:rFonts w:eastAsia="Times New Roman" w:cs="Times New Roman"/>
          <w:color w:val="000000"/>
          <w:lang w:eastAsia="en-GB"/>
        </w:rPr>
        <w:t xml:space="preserve"> To compare differences between groups of countries.</w:t>
      </w:r>
    </w:p>
    <w:p w:rsidR="00B5171C" w:rsidRPr="00A82237" w:rsidRDefault="00B5171C" w:rsidP="00A82237">
      <w:pPr>
        <w:pStyle w:val="ListParagraph"/>
        <w:spacing w:after="240" w:line="240" w:lineRule="auto"/>
        <w:textAlignment w:val="baseline"/>
        <w:rPr>
          <w:rFonts w:eastAsia="Times New Roman" w:cs="Times New Roman"/>
          <w:color w:val="000000"/>
          <w:lang w:eastAsia="en-GB"/>
        </w:rPr>
      </w:pPr>
    </w:p>
    <w:p w:rsidR="002D45AF" w:rsidRPr="00704723" w:rsidRDefault="002D45AF" w:rsidP="002B6D81">
      <w:pPr>
        <w:pStyle w:val="Heading3"/>
      </w:pPr>
      <w:bookmarkStart w:id="24" w:name="_Toc189592267"/>
      <w:r w:rsidRPr="00704723">
        <w:t>Tools Used</w:t>
      </w:r>
      <w:bookmarkEnd w:id="24"/>
    </w:p>
    <w:p w:rsidR="00EE7EBC" w:rsidRDefault="002D45AF" w:rsidP="002D45AF">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The primary tool used for data analysis was Python in Jupyter Notebook.</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Key libraries utilized include:</w:t>
      </w:r>
    </w:p>
    <w:p w:rsidR="002D45AF" w:rsidRPr="00704723" w:rsidRDefault="002D45AF" w:rsidP="00550E33">
      <w:pPr>
        <w:numPr>
          <w:ilvl w:val="0"/>
          <w:numId w:val="5"/>
        </w:numPr>
        <w:spacing w:before="240" w:after="0" w:line="240" w:lineRule="auto"/>
        <w:textAlignment w:val="baseline"/>
        <w:rPr>
          <w:rFonts w:eastAsia="Times New Roman" w:cs="Times New Roman"/>
          <w:color w:val="000000"/>
          <w:lang w:eastAsia="en-GB"/>
        </w:rPr>
      </w:pPr>
      <w:r w:rsidRPr="00A82237">
        <w:rPr>
          <w:rFonts w:eastAsia="Times New Roman" w:cs="Times New Roman"/>
          <w:i/>
          <w:color w:val="000000"/>
          <w:lang w:eastAsia="en-GB"/>
        </w:rPr>
        <w:t>Pandas:</w:t>
      </w:r>
      <w:r w:rsidRPr="00704723">
        <w:rPr>
          <w:rFonts w:eastAsia="Times New Roman" w:cs="Times New Roman"/>
          <w:color w:val="000000"/>
          <w:lang w:eastAsia="en-GB"/>
        </w:rPr>
        <w:t xml:space="preserve"> For data manipulation and analysis</w:t>
      </w:r>
    </w:p>
    <w:p w:rsidR="002D45AF" w:rsidRPr="00704723" w:rsidRDefault="002D45AF" w:rsidP="00550E33">
      <w:pPr>
        <w:numPr>
          <w:ilvl w:val="0"/>
          <w:numId w:val="5"/>
        </w:numPr>
        <w:spacing w:after="0" w:line="240" w:lineRule="auto"/>
        <w:textAlignment w:val="baseline"/>
        <w:rPr>
          <w:rFonts w:eastAsia="Times New Roman" w:cs="Times New Roman"/>
          <w:color w:val="000000"/>
          <w:lang w:eastAsia="en-GB"/>
        </w:rPr>
      </w:pPr>
      <w:proofErr w:type="spellStart"/>
      <w:r w:rsidRPr="00A82237">
        <w:rPr>
          <w:rFonts w:eastAsia="Times New Roman" w:cs="Times New Roman"/>
          <w:i/>
          <w:color w:val="000000"/>
          <w:lang w:eastAsia="en-GB"/>
        </w:rPr>
        <w:t>NumPy</w:t>
      </w:r>
      <w:proofErr w:type="spellEnd"/>
      <w:r w:rsidRPr="00A82237">
        <w:rPr>
          <w:rFonts w:eastAsia="Times New Roman" w:cs="Times New Roman"/>
          <w:i/>
          <w:color w:val="000000"/>
          <w:lang w:eastAsia="en-GB"/>
        </w:rPr>
        <w:t>:</w:t>
      </w:r>
      <w:r w:rsidRPr="00704723">
        <w:rPr>
          <w:rFonts w:eastAsia="Times New Roman" w:cs="Times New Roman"/>
          <w:color w:val="000000"/>
          <w:lang w:eastAsia="en-GB"/>
        </w:rPr>
        <w:t xml:space="preserve"> For numerical computing</w:t>
      </w:r>
    </w:p>
    <w:p w:rsidR="002D45AF" w:rsidRPr="00704723" w:rsidRDefault="002D45AF" w:rsidP="00550E33">
      <w:pPr>
        <w:numPr>
          <w:ilvl w:val="0"/>
          <w:numId w:val="5"/>
        </w:numPr>
        <w:spacing w:after="0" w:line="240" w:lineRule="auto"/>
        <w:textAlignment w:val="baseline"/>
        <w:rPr>
          <w:rFonts w:eastAsia="Times New Roman" w:cs="Times New Roman"/>
          <w:color w:val="000000"/>
          <w:lang w:eastAsia="en-GB"/>
        </w:rPr>
      </w:pPr>
      <w:proofErr w:type="spellStart"/>
      <w:r w:rsidRPr="00A82237">
        <w:rPr>
          <w:rFonts w:eastAsia="Times New Roman" w:cs="Times New Roman"/>
          <w:i/>
          <w:color w:val="000000"/>
          <w:lang w:eastAsia="en-GB"/>
        </w:rPr>
        <w:t>Matplotlib</w:t>
      </w:r>
      <w:proofErr w:type="spellEnd"/>
      <w:r w:rsidRPr="00A82237">
        <w:rPr>
          <w:rFonts w:eastAsia="Times New Roman" w:cs="Times New Roman"/>
          <w:i/>
          <w:color w:val="000000"/>
          <w:lang w:eastAsia="en-GB"/>
        </w:rPr>
        <w:t xml:space="preserve"> and </w:t>
      </w:r>
      <w:proofErr w:type="spellStart"/>
      <w:r w:rsidRPr="00A82237">
        <w:rPr>
          <w:rFonts w:eastAsia="Times New Roman" w:cs="Times New Roman"/>
          <w:i/>
          <w:color w:val="000000"/>
          <w:lang w:eastAsia="en-GB"/>
        </w:rPr>
        <w:t>Seaborn</w:t>
      </w:r>
      <w:proofErr w:type="spellEnd"/>
      <w:r w:rsidRPr="00A82237">
        <w:rPr>
          <w:rFonts w:eastAsia="Times New Roman" w:cs="Times New Roman"/>
          <w:i/>
          <w:color w:val="000000"/>
          <w:lang w:eastAsia="en-GB"/>
        </w:rPr>
        <w:t>:</w:t>
      </w:r>
      <w:r w:rsidRPr="00704723">
        <w:rPr>
          <w:rFonts w:eastAsia="Times New Roman" w:cs="Times New Roman"/>
          <w:color w:val="000000"/>
          <w:lang w:eastAsia="en-GB"/>
        </w:rPr>
        <w:t xml:space="preserve"> For data visualization</w:t>
      </w:r>
    </w:p>
    <w:p w:rsidR="002D45AF" w:rsidRPr="00704723" w:rsidRDefault="002D45AF" w:rsidP="00550E33">
      <w:pPr>
        <w:numPr>
          <w:ilvl w:val="0"/>
          <w:numId w:val="5"/>
        </w:numPr>
        <w:spacing w:after="0" w:line="240" w:lineRule="auto"/>
        <w:textAlignment w:val="baseline"/>
        <w:rPr>
          <w:rFonts w:eastAsia="Times New Roman" w:cs="Times New Roman"/>
          <w:color w:val="000000"/>
          <w:lang w:eastAsia="en-GB"/>
        </w:rPr>
      </w:pPr>
      <w:proofErr w:type="spellStart"/>
      <w:r w:rsidRPr="00A82237">
        <w:rPr>
          <w:rFonts w:eastAsia="Times New Roman" w:cs="Times New Roman"/>
          <w:i/>
          <w:color w:val="000000"/>
          <w:lang w:eastAsia="en-GB"/>
        </w:rPr>
        <w:t>Scikit</w:t>
      </w:r>
      <w:proofErr w:type="spellEnd"/>
      <w:r w:rsidRPr="00A82237">
        <w:rPr>
          <w:rFonts w:eastAsia="Times New Roman" w:cs="Times New Roman"/>
          <w:i/>
          <w:color w:val="000000"/>
          <w:lang w:eastAsia="en-GB"/>
        </w:rPr>
        <w:t>-learn:</w:t>
      </w:r>
      <w:r w:rsidRPr="00704723">
        <w:rPr>
          <w:rFonts w:eastAsia="Times New Roman" w:cs="Times New Roman"/>
          <w:color w:val="000000"/>
          <w:lang w:eastAsia="en-GB"/>
        </w:rPr>
        <w:t xml:space="preserve"> For machine learning algorithms (clustering)</w:t>
      </w:r>
    </w:p>
    <w:p w:rsidR="002D45AF" w:rsidRPr="00704723" w:rsidRDefault="002D45AF" w:rsidP="00550E33">
      <w:pPr>
        <w:numPr>
          <w:ilvl w:val="0"/>
          <w:numId w:val="5"/>
        </w:numPr>
        <w:spacing w:after="240" w:line="240" w:lineRule="auto"/>
        <w:textAlignment w:val="baseline"/>
        <w:rPr>
          <w:rFonts w:eastAsia="Times New Roman" w:cs="Times New Roman"/>
          <w:color w:val="000000"/>
          <w:lang w:eastAsia="en-GB"/>
        </w:rPr>
      </w:pPr>
      <w:proofErr w:type="spellStart"/>
      <w:r w:rsidRPr="00A82237">
        <w:rPr>
          <w:rFonts w:eastAsia="Times New Roman" w:cs="Times New Roman"/>
          <w:i/>
          <w:color w:val="000000"/>
          <w:lang w:eastAsia="en-GB"/>
        </w:rPr>
        <w:t>Statsmodels</w:t>
      </w:r>
      <w:proofErr w:type="spellEnd"/>
      <w:r w:rsidRPr="00A82237">
        <w:rPr>
          <w:rFonts w:eastAsia="Times New Roman" w:cs="Times New Roman"/>
          <w:i/>
          <w:color w:val="000000"/>
          <w:lang w:eastAsia="en-GB"/>
        </w:rPr>
        <w:t>:</w:t>
      </w:r>
      <w:r w:rsidRPr="00704723">
        <w:rPr>
          <w:rFonts w:eastAsia="Times New Roman" w:cs="Times New Roman"/>
          <w:color w:val="000000"/>
          <w:lang w:eastAsia="en-GB"/>
        </w:rPr>
        <w:t xml:space="preserve"> For statistical </w:t>
      </w:r>
      <w:r w:rsidR="00A82237" w:rsidRPr="00704723">
        <w:rPr>
          <w:rFonts w:eastAsia="Times New Roman" w:cs="Times New Roman"/>
          <w:color w:val="000000"/>
          <w:lang w:eastAsia="en-GB"/>
        </w:rPr>
        <w:t>modelling</w:t>
      </w:r>
      <w:r w:rsidRPr="00704723">
        <w:rPr>
          <w:rFonts w:eastAsia="Times New Roman" w:cs="Times New Roman"/>
          <w:color w:val="000000"/>
          <w:lang w:eastAsia="en-GB"/>
        </w:rPr>
        <w:t xml:space="preserve"> and econometrics</w:t>
      </w:r>
    </w:p>
    <w:p w:rsidR="002D45AF" w:rsidRDefault="002D45AF" w:rsidP="002D45AF">
      <w:pPr>
        <w:spacing w:after="0" w:line="240" w:lineRule="auto"/>
        <w:rPr>
          <w:rFonts w:eastAsia="Times New Roman" w:cs="Times New Roman"/>
          <w:lang w:eastAsia="en-GB"/>
        </w:rPr>
      </w:pPr>
    </w:p>
    <w:p w:rsidR="003C7156" w:rsidRDefault="003C7156" w:rsidP="002D45AF">
      <w:pPr>
        <w:spacing w:after="0" w:line="240" w:lineRule="auto"/>
        <w:rPr>
          <w:rFonts w:eastAsia="Times New Roman" w:cs="Times New Roman"/>
          <w:lang w:eastAsia="en-GB"/>
        </w:rPr>
      </w:pPr>
    </w:p>
    <w:p w:rsidR="00A82237" w:rsidRDefault="00A82237" w:rsidP="002D45AF">
      <w:pPr>
        <w:spacing w:after="0" w:line="240" w:lineRule="auto"/>
        <w:rPr>
          <w:rFonts w:eastAsia="Times New Roman" w:cs="Times New Roman"/>
          <w:lang w:eastAsia="en-GB"/>
        </w:rPr>
      </w:pPr>
    </w:p>
    <w:p w:rsidR="00DF6F9B" w:rsidRDefault="00DF6F9B" w:rsidP="002D45AF">
      <w:pPr>
        <w:spacing w:after="0" w:line="240" w:lineRule="auto"/>
        <w:rPr>
          <w:rFonts w:eastAsia="Times New Roman" w:cs="Times New Roman"/>
          <w:lang w:eastAsia="en-GB"/>
        </w:rPr>
      </w:pPr>
    </w:p>
    <w:p w:rsidR="00EE7EBC" w:rsidRPr="00704723" w:rsidRDefault="00EE7EBC" w:rsidP="002D45AF">
      <w:pPr>
        <w:spacing w:after="0" w:line="240" w:lineRule="auto"/>
        <w:rPr>
          <w:rFonts w:eastAsia="Times New Roman" w:cs="Times New Roman"/>
          <w:lang w:eastAsia="en-GB"/>
        </w:rPr>
      </w:pPr>
    </w:p>
    <w:p w:rsidR="00697268" w:rsidRPr="00697268" w:rsidRDefault="002D45AF" w:rsidP="00CD57DA">
      <w:pPr>
        <w:pStyle w:val="Heading1"/>
      </w:pPr>
      <w:bookmarkStart w:id="25" w:name="_Toc189592268"/>
      <w:r w:rsidRPr="00704723">
        <w:lastRenderedPageBreak/>
        <w:t>Findings</w:t>
      </w:r>
      <w:bookmarkEnd w:id="25"/>
    </w:p>
    <w:p w:rsidR="002D45AF" w:rsidRPr="00884ADC" w:rsidRDefault="002D45AF" w:rsidP="00884ADC">
      <w:pPr>
        <w:pStyle w:val="Heading2"/>
        <w:spacing w:before="100" w:after="100" w:line="240" w:lineRule="auto"/>
        <w:rPr>
          <w:color w:val="auto"/>
        </w:rPr>
      </w:pPr>
      <w:bookmarkStart w:id="26" w:name="_Toc189592269"/>
      <w:r w:rsidRPr="00704723">
        <w:t>Investment Opportunity Identification</w:t>
      </w:r>
      <w:bookmarkEnd w:id="26"/>
    </w:p>
    <w:p w:rsidR="00884ADC" w:rsidRPr="00697268" w:rsidRDefault="0055724C" w:rsidP="00697268">
      <w:pPr>
        <w:spacing w:before="240" w:after="0" w:line="240" w:lineRule="auto"/>
        <w:textAlignment w:val="baseline"/>
        <w:rPr>
          <w:rFonts w:eastAsia="Times New Roman" w:cs="Times New Roman"/>
          <w:i/>
          <w:color w:val="000000"/>
          <w:lang w:eastAsia="en-GB"/>
        </w:rPr>
      </w:pPr>
      <w:r>
        <w:rPr>
          <w:noProof/>
          <w:lang w:eastAsia="en-GB"/>
        </w:rPr>
        <mc:AlternateContent>
          <mc:Choice Requires="wps">
            <w:drawing>
              <wp:anchor distT="0" distB="0" distL="114300" distR="114300" simplePos="0" relativeHeight="251661312" behindDoc="0" locked="0" layoutInCell="1" allowOverlap="1" wp14:anchorId="5852779D" wp14:editId="6EC3B93E">
                <wp:simplePos x="0" y="0"/>
                <wp:positionH relativeFrom="column">
                  <wp:posOffset>190500</wp:posOffset>
                </wp:positionH>
                <wp:positionV relativeFrom="paragraph">
                  <wp:posOffset>3492500</wp:posOffset>
                </wp:positionV>
                <wp:extent cx="4622800" cy="165100"/>
                <wp:effectExtent l="0" t="0" r="6350" b="6350"/>
                <wp:wrapTopAndBottom/>
                <wp:docPr id="27" name="Text Box 27"/>
                <wp:cNvGraphicFramePr/>
                <a:graphic xmlns:a="http://schemas.openxmlformats.org/drawingml/2006/main">
                  <a:graphicData uri="http://schemas.microsoft.com/office/word/2010/wordprocessingShape">
                    <wps:wsp>
                      <wps:cNvSpPr txBox="1"/>
                      <wps:spPr>
                        <a:xfrm>
                          <a:off x="0" y="0"/>
                          <a:ext cx="4622800" cy="165100"/>
                        </a:xfrm>
                        <a:prstGeom prst="rect">
                          <a:avLst/>
                        </a:prstGeom>
                        <a:solidFill>
                          <a:prstClr val="white"/>
                        </a:solidFill>
                        <a:ln>
                          <a:noFill/>
                        </a:ln>
                      </wps:spPr>
                      <wps:txbx>
                        <w:txbxContent>
                          <w:p w:rsidR="00CD7941" w:rsidRPr="000820D3" w:rsidRDefault="00CD7941" w:rsidP="00A65FED">
                            <w:pPr>
                              <w:pStyle w:val="Caption"/>
                              <w:rPr>
                                <w:rFonts w:eastAsia="Times New Roman" w:cs="Times New Roman"/>
                                <w:noProof/>
                                <w:color w:val="000000"/>
                                <w:bdr w:val="none" w:sz="0" w:space="0" w:color="auto" w:frame="1"/>
                              </w:rPr>
                            </w:pPr>
                            <w:r>
                              <w:t xml:space="preserve">Figure </w:t>
                            </w:r>
                            <w:fldSimple w:instr=" SEQ Figure \* ARABIC ">
                              <w:r>
                                <w:rPr>
                                  <w:noProof/>
                                </w:rPr>
                                <w:t>2</w:t>
                              </w:r>
                            </w:fldSimple>
                            <w:r w:rsidRPr="00603521">
                              <w:t>: Heat map showing correlation between REC, CAGR and FDI/GDP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52779D" id="_x0000_t202" coordsize="21600,21600" o:spt="202" path="m,l,21600r21600,l21600,xe">
                <v:stroke joinstyle="miter"/>
                <v:path gradientshapeok="t" o:connecttype="rect"/>
              </v:shapetype>
              <v:shape id="Text Box 27" o:spid="_x0000_s1026" type="#_x0000_t202" style="position:absolute;margin-left:15pt;margin-top:275pt;width:364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" stroked="f">
                <v:textbox inset="0,0,0,0">
                  <w:txbxContent>
                    <w:p w:rsidR="00CD7941" w:rsidRPr="000820D3" w:rsidRDefault="00CD7941" w:rsidP="00A65FED">
                      <w:pPr>
                        <w:pStyle w:val="Caption"/>
                        <w:rPr>
                          <w:rFonts w:eastAsia="Times New Roman" w:cs="Times New Roman"/>
                          <w:noProof/>
                          <w:color w:val="000000"/>
                          <w:bdr w:val="none" w:sz="0" w:space="0" w:color="auto" w:frame="1"/>
                        </w:rPr>
                      </w:pPr>
                      <w:r>
                        <w:t xml:space="preserve">Figure </w:t>
                      </w:r>
                      <w:r>
                        <w:fldChar w:fldCharType="begin"/>
                      </w:r>
                      <w:r>
                        <w:instrText xml:space="preserve"> SEQ Figure \* ARABIC </w:instrText>
                      </w:r>
                      <w:r>
                        <w:fldChar w:fldCharType="separate"/>
                      </w:r>
                      <w:r>
                        <w:rPr>
                          <w:noProof/>
                        </w:rPr>
                        <w:t>2</w:t>
                      </w:r>
                      <w:r>
                        <w:fldChar w:fldCharType="end"/>
                      </w:r>
                      <w:r w:rsidRPr="00603521">
                        <w:t>: Heat map showing correlation between REC, CAGR and FDI/GDP</w:t>
                      </w:r>
                    </w:p>
                  </w:txbxContent>
                </v:textbox>
                <w10:wrap type="topAndBottom"/>
              </v:shape>
            </w:pict>
          </mc:Fallback>
        </mc:AlternateContent>
      </w:r>
      <w:r w:rsidRPr="00704723">
        <w:rPr>
          <w:rFonts w:eastAsia="Times New Roman" w:cs="Times New Roman"/>
          <w:noProof/>
          <w:color w:val="000000"/>
          <w:bdr w:val="none" w:sz="0" w:space="0" w:color="auto" w:frame="1"/>
          <w:lang w:eastAsia="en-GB"/>
        </w:rPr>
        <w:drawing>
          <wp:anchor distT="0" distB="0" distL="114300" distR="114300" simplePos="0" relativeHeight="251659264" behindDoc="1" locked="0" layoutInCell="1" allowOverlap="1">
            <wp:simplePos x="0" y="0"/>
            <wp:positionH relativeFrom="column">
              <wp:posOffset>190500</wp:posOffset>
            </wp:positionH>
            <wp:positionV relativeFrom="paragraph">
              <wp:posOffset>342900</wp:posOffset>
            </wp:positionV>
            <wp:extent cx="4622800" cy="3152140"/>
            <wp:effectExtent l="19050" t="19050" r="25400" b="10160"/>
            <wp:wrapTopAndBottom/>
            <wp:docPr id="1" name="Picture 1" descr="https://lh7-rt.googleusercontent.com/docsz/AD_4nXcxE1DyQcGBAGWrtu82iXZUIT_SvDDPBxHtO2OoxmUw9hFFkp6ay2Q_mIqKD-UPkASKbP_4jf22nkdKYNwuIC4k_oza15mXHgXRpXz4SnuAhYn5F-CfbmFArzPIvuWFK0V9_5QLIwqgyOMbrOY39gHNhdet?key=y2HelYZ3LfsebF2Bv4eU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xE1DyQcGBAGWrtu82iXZUIT_SvDDPBxHtO2OoxmUw9hFFkp6ay2Q_mIqKD-UPkASKbP_4jf22nkdKYNwuIC4k_oza15mXHgXRpXz4SnuAhYn5F-CfbmFArzPIvuWFK0V9_5QLIwqgyOMbrOY39gHNhdet?key=y2HelYZ3LfsebF2Bv4eUa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2800" cy="3152140"/>
                    </a:xfrm>
                    <a:prstGeom prst="rect">
                      <a:avLst/>
                    </a:prstGeom>
                    <a:noFill/>
                    <a:ln>
                      <a:solidFill>
                        <a:schemeClr val="accent6">
                          <a:lumMod val="20000"/>
                          <a:lumOff val="80000"/>
                        </a:schemeClr>
                      </a:solidFill>
                    </a:ln>
                  </pic:spPr>
                </pic:pic>
              </a:graphicData>
            </a:graphic>
            <wp14:sizeRelH relativeFrom="margin">
              <wp14:pctWidth>0</wp14:pctWidth>
            </wp14:sizeRelH>
            <wp14:sizeRelV relativeFrom="margin">
              <wp14:pctHeight>0</wp14:pctHeight>
            </wp14:sizeRelV>
          </wp:anchor>
        </w:drawing>
      </w:r>
      <w:r w:rsidR="00884ADC" w:rsidRPr="00884ADC">
        <w:rPr>
          <w:rFonts w:eastAsia="Times New Roman" w:cs="Times New Roman"/>
          <w:b/>
          <w:bCs/>
          <w:i/>
          <w:color w:val="000000"/>
          <w:lang w:eastAsia="en-GB"/>
        </w:rPr>
        <w:t>Relationship</w:t>
      </w:r>
      <w:r w:rsidR="00884ADC">
        <w:t xml:space="preserve"> </w:t>
      </w:r>
      <w:r w:rsidR="00884ADC" w:rsidRPr="00884ADC">
        <w:rPr>
          <w:rFonts w:eastAsia="Times New Roman" w:cs="Times New Roman"/>
          <w:b/>
          <w:bCs/>
          <w:i/>
          <w:color w:val="000000"/>
          <w:lang w:eastAsia="en-GB"/>
        </w:rPr>
        <w:t>between Investment and Renewable Energy</w:t>
      </w:r>
    </w:p>
    <w:p w:rsidR="00884ADC" w:rsidRPr="00691A2F" w:rsidRDefault="00884ADC" w:rsidP="00884ADC">
      <w:pPr>
        <w:pStyle w:val="whitespace-pre-wrap"/>
        <w:rPr>
          <w:sz w:val="22"/>
          <w:szCs w:val="22"/>
        </w:rPr>
      </w:pPr>
      <w:r w:rsidRPr="00691A2F">
        <w:rPr>
          <w:sz w:val="22"/>
          <w:szCs w:val="22"/>
        </w:rPr>
        <w:t>The analysis examined the relationship between foreign direct investment (FDI</w:t>
      </w:r>
      <w:r w:rsidR="00BB276F" w:rsidRPr="00691A2F">
        <w:rPr>
          <w:sz w:val="22"/>
          <w:szCs w:val="22"/>
        </w:rPr>
        <w:t>/GDP</w:t>
      </w:r>
      <w:r w:rsidRPr="00691A2F">
        <w:rPr>
          <w:sz w:val="22"/>
          <w:szCs w:val="22"/>
        </w:rPr>
        <w:t>), renewable energy consumption (REC), and renewable energy growth rates.</w:t>
      </w:r>
    </w:p>
    <w:p w:rsidR="00884ADC" w:rsidRPr="00691A2F" w:rsidRDefault="00884ADC" w:rsidP="00884ADC">
      <w:pPr>
        <w:pStyle w:val="whitespace-pre-wrap"/>
        <w:rPr>
          <w:sz w:val="22"/>
          <w:szCs w:val="22"/>
        </w:rPr>
      </w:pPr>
      <w:r w:rsidRPr="00691A2F">
        <w:rPr>
          <w:sz w:val="22"/>
          <w:szCs w:val="22"/>
        </w:rPr>
        <w:t>A weak positive correlation (0.01494) was found between the FDI to GDP ratio and the share of total energy consumption from renewable sources (REC). This implies there is almost no linear relationship between levels of foreign investment and the prevalence of renewable energy in the energy mix.</w:t>
      </w:r>
    </w:p>
    <w:p w:rsidR="00884ADC" w:rsidRPr="00691A2F" w:rsidRDefault="00884ADC" w:rsidP="00884ADC">
      <w:pPr>
        <w:pStyle w:val="whitespace-pre-wrap"/>
        <w:rPr>
          <w:sz w:val="22"/>
          <w:szCs w:val="22"/>
        </w:rPr>
      </w:pPr>
      <w:r w:rsidRPr="00691A2F">
        <w:rPr>
          <w:sz w:val="22"/>
          <w:szCs w:val="22"/>
        </w:rPr>
        <w:t>The analysis did find a moderate positive correlation (0.6088) between REC and the compound annual growth rate (CAGR) of renewable energy. This suggests that countries with higher growth rates in renewable energy tend to have slightly higher shares of renewable energy consumption, though the relationship is not extremely strong.</w:t>
      </w:r>
    </w:p>
    <w:p w:rsidR="00884ADC" w:rsidRPr="00691A2F" w:rsidRDefault="00884ADC" w:rsidP="00884ADC">
      <w:pPr>
        <w:pStyle w:val="whitespace-pre-wrap"/>
        <w:rPr>
          <w:sz w:val="22"/>
          <w:szCs w:val="22"/>
        </w:rPr>
      </w:pPr>
      <w:r w:rsidRPr="00691A2F">
        <w:rPr>
          <w:sz w:val="22"/>
          <w:szCs w:val="22"/>
        </w:rPr>
        <w:t>Conversely, a weak negative correlation (-0.0148) was observed between FDI to GDP ratios and the CAGR of renewable energy. This indicates that higher levels of foreign investment are slightly associated with lower growth rates in renewable energy, though again the relationship is not particularly strong.</w:t>
      </w:r>
    </w:p>
    <w:p w:rsidR="0055724C" w:rsidRPr="00691A2F" w:rsidRDefault="00884ADC" w:rsidP="00884ADC">
      <w:pPr>
        <w:pStyle w:val="whitespace-pre-wrap"/>
        <w:rPr>
          <w:sz w:val="22"/>
          <w:szCs w:val="22"/>
        </w:rPr>
      </w:pPr>
      <w:r w:rsidRPr="00691A2F">
        <w:rPr>
          <w:sz w:val="22"/>
          <w:szCs w:val="22"/>
        </w:rPr>
        <w:t>Overall, the data points to an inconsistent relationship between foreign investment, the current renewable energy mix, and the pace of renewable energy growth across countries.</w:t>
      </w:r>
    </w:p>
    <w:p w:rsidR="00884ADC" w:rsidRPr="00691A2F" w:rsidRDefault="00884ADC" w:rsidP="0055724C">
      <w:pPr>
        <w:pStyle w:val="whitespace-pre-wrap"/>
        <w:rPr>
          <w:sz w:val="22"/>
          <w:szCs w:val="22"/>
        </w:rPr>
      </w:pPr>
      <w:r w:rsidRPr="00691A2F">
        <w:rPr>
          <w:sz w:val="22"/>
          <w:szCs w:val="22"/>
        </w:rPr>
        <w:t>Other factors beyond just investment levels likely play a bigger role in shaping renewable energy development.</w:t>
      </w:r>
    </w:p>
    <w:p w:rsidR="0055724C" w:rsidRDefault="002D45AF" w:rsidP="0055724C">
      <w:pPr>
        <w:spacing w:after="0" w:line="240" w:lineRule="auto"/>
        <w:rPr>
          <w:rFonts w:eastAsia="Times New Roman" w:cs="Times New Roman"/>
          <w:i/>
          <w:color w:val="000000"/>
          <w:lang w:eastAsia="en-GB"/>
        </w:rPr>
      </w:pPr>
      <w:r w:rsidRPr="00697268">
        <w:rPr>
          <w:rFonts w:eastAsia="Times New Roman" w:cs="Times New Roman"/>
          <w:b/>
          <w:bCs/>
          <w:i/>
          <w:color w:val="000000"/>
          <w:lang w:eastAsia="en-GB"/>
        </w:rPr>
        <w:lastRenderedPageBreak/>
        <w:t>Growth vs. Investment</w:t>
      </w:r>
      <w:r w:rsidRPr="00697268">
        <w:rPr>
          <w:rFonts w:eastAsia="Times New Roman" w:cs="Times New Roman"/>
          <w:i/>
          <w:color w:val="000000"/>
          <w:lang w:eastAsia="en-GB"/>
        </w:rPr>
        <w:t>:</w:t>
      </w:r>
    </w:p>
    <w:p w:rsidR="00C645D2" w:rsidRDefault="00C645D2" w:rsidP="0055724C">
      <w:pPr>
        <w:spacing w:after="0" w:line="240" w:lineRule="auto"/>
        <w:rPr>
          <w:rFonts w:eastAsia="Times New Roman" w:cs="Times New Roman"/>
          <w:i/>
          <w:color w:val="000000"/>
          <w:lang w:eastAsia="en-GB"/>
        </w:rPr>
      </w:pPr>
    </w:p>
    <w:p w:rsidR="00C645D2" w:rsidRDefault="00C645D2" w:rsidP="00C645D2">
      <w:pPr>
        <w:keepNext/>
        <w:spacing w:after="0" w:line="240" w:lineRule="auto"/>
      </w:pPr>
      <w:r w:rsidRPr="00C645D2">
        <w:rPr>
          <w:rFonts w:eastAsia="Times New Roman" w:cs="Times New Roman"/>
          <w:i/>
          <w:noProof/>
          <w:color w:val="000000"/>
          <w:lang w:eastAsia="en-GB"/>
        </w:rPr>
        <w:drawing>
          <wp:inline distT="0" distB="0" distL="0" distR="0" wp14:anchorId="2165E089" wp14:editId="4B75992D">
            <wp:extent cx="5731510" cy="2960370"/>
            <wp:effectExtent l="19050" t="19050" r="2159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60370"/>
                    </a:xfrm>
                    <a:prstGeom prst="rect">
                      <a:avLst/>
                    </a:prstGeom>
                    <a:ln>
                      <a:solidFill>
                        <a:schemeClr val="accent6">
                          <a:lumMod val="20000"/>
                          <a:lumOff val="80000"/>
                        </a:schemeClr>
                      </a:solidFill>
                    </a:ln>
                  </pic:spPr>
                </pic:pic>
              </a:graphicData>
            </a:graphic>
          </wp:inline>
        </w:drawing>
      </w:r>
    </w:p>
    <w:p w:rsidR="00C645D2" w:rsidRDefault="00C645D2" w:rsidP="00C645D2">
      <w:pPr>
        <w:pStyle w:val="Caption"/>
        <w:rPr>
          <w:rFonts w:eastAsia="Times New Roman" w:cs="Times New Roman"/>
          <w:i w:val="0"/>
          <w:color w:val="000000"/>
          <w:lang w:eastAsia="en-GB"/>
        </w:rPr>
      </w:pPr>
      <w:r>
        <w:t xml:space="preserve">Figure </w:t>
      </w:r>
      <w:fldSimple w:instr=" SEQ Figure \* ARABIC ">
        <w:r>
          <w:rPr>
            <w:noProof/>
          </w:rPr>
          <w:t>3</w:t>
        </w:r>
      </w:fldSimple>
      <w:r>
        <w:t>: Average REC across African Countries from 1990-2021</w:t>
      </w:r>
    </w:p>
    <w:p w:rsidR="00884ADC" w:rsidRPr="0055724C" w:rsidRDefault="00884ADC" w:rsidP="0055724C">
      <w:pPr>
        <w:spacing w:after="0" w:line="240" w:lineRule="auto"/>
        <w:rPr>
          <w:rFonts w:eastAsia="Times New Roman" w:cs="Times New Roman"/>
          <w:i/>
          <w:color w:val="000000"/>
          <w:lang w:eastAsia="en-GB"/>
        </w:rPr>
      </w:pPr>
      <w:r>
        <w:t>The analysis revealed that most countries showed a decline in the share of total energy consumption from renewable sources (REC) over the period from 1990 to 2021, despite varying levels of investment attractiveness across those nations (see</w:t>
      </w:r>
      <w:r w:rsidR="00BB276F">
        <w:t xml:space="preserve"> </w:t>
      </w:r>
      <w:r w:rsidR="00BB276F">
        <w:rPr>
          <w:color w:val="4472C4" w:themeColor="accent5"/>
        </w:rPr>
        <w:fldChar w:fldCharType="begin"/>
      </w:r>
      <w:r w:rsidR="00BB276F" w:rsidRPr="00C645D2">
        <w:rPr>
          <w:color w:val="4472C4" w:themeColor="accent5"/>
        </w:rPr>
        <w:instrText xml:space="preserve"> REF _Ref189585719 \h </w:instrText>
      </w:r>
      <w:r w:rsidR="00BB276F">
        <w:rPr>
          <w:color w:val="4472C4" w:themeColor="accent5"/>
        </w:rPr>
      </w:r>
      <w:r w:rsidR="00BB276F">
        <w:rPr>
          <w:color w:val="4472C4" w:themeColor="accent5"/>
        </w:rPr>
        <w:fldChar w:fldCharType="separate"/>
      </w:r>
      <w:r w:rsidR="00BB276F" w:rsidRPr="00C645D2">
        <w:rPr>
          <w:color w:val="4472C4" w:themeColor="accent5"/>
        </w:rPr>
        <w:t>Appendix</w:t>
      </w:r>
      <w:r w:rsidR="00BB276F">
        <w:t xml:space="preserve"> </w:t>
      </w:r>
      <w:r w:rsidR="00BB276F" w:rsidRPr="00C645D2">
        <w:rPr>
          <w:noProof/>
          <w:color w:val="4472C4" w:themeColor="accent5"/>
        </w:rPr>
        <w:t>B</w:t>
      </w:r>
      <w:r w:rsidR="00BB276F">
        <w:fldChar w:fldCharType="end"/>
      </w:r>
      <w:r>
        <w:t xml:space="preserve"> for details).</w:t>
      </w:r>
    </w:p>
    <w:p w:rsidR="00884ADC" w:rsidRPr="00691A2F" w:rsidRDefault="005337A1" w:rsidP="00884ADC">
      <w:pPr>
        <w:pStyle w:val="whitespace-pre-wrap"/>
        <w:rPr>
          <w:sz w:val="22"/>
          <w:szCs w:val="22"/>
        </w:rPr>
      </w:pPr>
      <w:hyperlink r:id="rId17" w:history="1">
        <w:proofErr w:type="gramStart"/>
        <w:r w:rsidR="00D21D19">
          <w:rPr>
            <w:rStyle w:val="Hyperlink"/>
            <w:sz w:val="22"/>
            <w:szCs w:val="22"/>
          </w:rPr>
          <w:t>risk-reward</w:t>
        </w:r>
        <w:proofErr w:type="gramEnd"/>
        <w:r w:rsidR="00D21D19">
          <w:rPr>
            <w:rStyle w:val="Hyperlink"/>
            <w:sz w:val="22"/>
            <w:szCs w:val="22"/>
          </w:rPr>
          <w:t xml:space="preserve"> matrix</w:t>
        </w:r>
      </w:hyperlink>
    </w:p>
    <w:p w:rsidR="00C645D2" w:rsidRDefault="00884ADC" w:rsidP="00C645D2">
      <w:pPr>
        <w:pStyle w:val="whitespace-pre-wrap"/>
        <w:keepNext/>
      </w:pPr>
      <w:r w:rsidRPr="00884ADC">
        <w:rPr>
          <w:noProof/>
        </w:rPr>
        <w:drawing>
          <wp:inline distT="0" distB="0" distL="0" distR="0" wp14:anchorId="22A906E0" wp14:editId="4C2B7DBB">
            <wp:extent cx="5731510" cy="2098040"/>
            <wp:effectExtent l="19050" t="19050" r="2159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98040"/>
                    </a:xfrm>
                    <a:prstGeom prst="rect">
                      <a:avLst/>
                    </a:prstGeom>
                    <a:ln>
                      <a:solidFill>
                        <a:schemeClr val="accent6">
                          <a:lumMod val="20000"/>
                          <a:lumOff val="80000"/>
                        </a:schemeClr>
                      </a:solidFill>
                    </a:ln>
                  </pic:spPr>
                </pic:pic>
              </a:graphicData>
            </a:graphic>
          </wp:inline>
        </w:drawing>
      </w:r>
    </w:p>
    <w:p w:rsidR="00884ADC" w:rsidRDefault="00C645D2" w:rsidP="00C645D2">
      <w:pPr>
        <w:pStyle w:val="Caption"/>
      </w:pPr>
      <w:r>
        <w:t xml:space="preserve">Figure </w:t>
      </w:r>
      <w:fldSimple w:instr=" SEQ Figure \* ARABIC ">
        <w:r>
          <w:rPr>
            <w:noProof/>
          </w:rPr>
          <w:t>4</w:t>
        </w:r>
      </w:fldSimple>
      <w:r>
        <w:t>: Risk-Reward Matrix showing the Investment Attractiveness based on REC Growth between 2016 and 2021</w:t>
      </w:r>
    </w:p>
    <w:p w:rsidR="00884ADC" w:rsidRPr="00691A2F" w:rsidRDefault="00884ADC" w:rsidP="00884ADC">
      <w:pPr>
        <w:pStyle w:val="whitespace-pre-wrap"/>
        <w:rPr>
          <w:sz w:val="22"/>
          <w:szCs w:val="22"/>
        </w:rPr>
      </w:pPr>
      <w:r w:rsidRPr="00691A2F">
        <w:rPr>
          <w:sz w:val="22"/>
          <w:szCs w:val="22"/>
        </w:rPr>
        <w:t xml:space="preserve">However, the data did identify some potential investment opportunities in regions that exhibited positive growth rates in renewable energy coupled with above-average FDI to GDP ratios (see </w:t>
      </w:r>
      <w:r w:rsidR="00BB276F" w:rsidRPr="00691A2F">
        <w:rPr>
          <w:color w:val="4472C4" w:themeColor="accent5"/>
          <w:sz w:val="22"/>
          <w:szCs w:val="22"/>
        </w:rPr>
        <w:fldChar w:fldCharType="begin"/>
      </w:r>
      <w:r w:rsidR="00BB276F" w:rsidRPr="00691A2F">
        <w:rPr>
          <w:color w:val="4472C4" w:themeColor="accent5"/>
          <w:sz w:val="22"/>
          <w:szCs w:val="22"/>
        </w:rPr>
        <w:instrText xml:space="preserve"> REF _Ref189585773 \h </w:instrText>
      </w:r>
      <w:r w:rsidR="00691A2F">
        <w:rPr>
          <w:color w:val="4472C4" w:themeColor="accent5"/>
          <w:sz w:val="22"/>
          <w:szCs w:val="22"/>
        </w:rPr>
        <w:instrText xml:space="preserve"> \* MERGEFORMAT </w:instrText>
      </w:r>
      <w:r w:rsidR="00BB276F" w:rsidRPr="00691A2F">
        <w:rPr>
          <w:color w:val="4472C4" w:themeColor="accent5"/>
          <w:sz w:val="22"/>
          <w:szCs w:val="22"/>
        </w:rPr>
      </w:r>
      <w:r w:rsidR="00BB276F" w:rsidRPr="00691A2F">
        <w:rPr>
          <w:color w:val="4472C4" w:themeColor="accent5"/>
          <w:sz w:val="22"/>
          <w:szCs w:val="22"/>
        </w:rPr>
        <w:fldChar w:fldCharType="separate"/>
      </w:r>
      <w:r w:rsidR="00BB276F" w:rsidRPr="00691A2F">
        <w:rPr>
          <w:color w:val="4472C4" w:themeColor="accent5"/>
          <w:sz w:val="22"/>
          <w:szCs w:val="22"/>
        </w:rPr>
        <w:t xml:space="preserve">Appendix </w:t>
      </w:r>
      <w:r w:rsidR="00BB276F" w:rsidRPr="00691A2F">
        <w:rPr>
          <w:noProof/>
          <w:color w:val="4472C4" w:themeColor="accent5"/>
          <w:sz w:val="22"/>
          <w:szCs w:val="22"/>
        </w:rPr>
        <w:t>C</w:t>
      </w:r>
      <w:r w:rsidR="00BB276F" w:rsidRPr="00691A2F">
        <w:rPr>
          <w:color w:val="4472C4" w:themeColor="accent5"/>
          <w:sz w:val="22"/>
          <w:szCs w:val="22"/>
        </w:rPr>
        <w:fldChar w:fldCharType="end"/>
      </w:r>
      <w:r w:rsidRPr="00691A2F">
        <w:rPr>
          <w:sz w:val="22"/>
          <w:szCs w:val="22"/>
        </w:rPr>
        <w:t>).</w:t>
      </w:r>
      <w:r w:rsidRPr="00691A2F">
        <w:rPr>
          <w:color w:val="4472C4" w:themeColor="accent5"/>
          <w:sz w:val="22"/>
          <w:szCs w:val="22"/>
        </w:rPr>
        <w:t xml:space="preserve"> </w:t>
      </w:r>
      <w:r w:rsidRPr="00691A2F">
        <w:rPr>
          <w:sz w:val="22"/>
          <w:szCs w:val="22"/>
        </w:rPr>
        <w:t>The countries that emerged as having relatively low risk but higher reward investment opportunities in this area were Cape Verde, Somalia, Gabon, and Liberia.</w:t>
      </w:r>
    </w:p>
    <w:p w:rsidR="002D45AF" w:rsidRPr="00691A2F" w:rsidRDefault="00884ADC" w:rsidP="00C645D2">
      <w:pPr>
        <w:pStyle w:val="whitespace-pre-wrap"/>
        <w:rPr>
          <w:sz w:val="22"/>
          <w:szCs w:val="22"/>
        </w:rPr>
      </w:pPr>
      <w:r w:rsidRPr="00691A2F">
        <w:rPr>
          <w:sz w:val="22"/>
          <w:szCs w:val="22"/>
        </w:rPr>
        <w:t>This suggests that while broader trends point to declining renewable energy shares, there are still pockets of high growth and investment potential that warrant further exploration. The key is identifying those markets that have both the momentum in renewable development as well as the investment climate to effectively capitalize on it.</w:t>
      </w:r>
    </w:p>
    <w:p w:rsidR="003E1D79" w:rsidRDefault="003E1D79" w:rsidP="00EE7EBC">
      <w:pPr>
        <w:spacing w:after="0" w:line="240" w:lineRule="auto"/>
        <w:textAlignment w:val="baseline"/>
        <w:rPr>
          <w:rFonts w:eastAsia="Times New Roman" w:cs="Times New Roman"/>
          <w:i/>
          <w:color w:val="000000"/>
          <w:lang w:eastAsia="en-GB"/>
        </w:rPr>
      </w:pPr>
    </w:p>
    <w:p w:rsidR="002D45AF" w:rsidRPr="00704723" w:rsidRDefault="002D45AF" w:rsidP="00CD57DA">
      <w:pPr>
        <w:pStyle w:val="Heading2"/>
      </w:pPr>
      <w:bookmarkStart w:id="27" w:name="_Toc189592270"/>
      <w:r w:rsidRPr="00704723">
        <w:t>Strategic Energy Transition Planning</w:t>
      </w:r>
      <w:bookmarkEnd w:id="27"/>
    </w:p>
    <w:p w:rsidR="00336E57" w:rsidRDefault="00336E57" w:rsidP="00336E57">
      <w:pPr>
        <w:spacing w:before="100" w:beforeAutospacing="1" w:after="100" w:afterAutospacing="1" w:line="240" w:lineRule="auto"/>
        <w:rPr>
          <w:rFonts w:eastAsia="Times New Roman" w:cs="Times New Roman"/>
          <w:b/>
          <w:i/>
          <w:lang w:eastAsia="en-GB"/>
        </w:rPr>
      </w:pPr>
      <w:r w:rsidRPr="00691A2F">
        <w:rPr>
          <w:rFonts w:eastAsia="Times New Roman" w:cs="Times New Roman"/>
          <w:b/>
          <w:i/>
          <w:lang w:eastAsia="en-GB"/>
        </w:rPr>
        <w:t>Overall Trend</w:t>
      </w:r>
    </w:p>
    <w:p w:rsidR="003D296E" w:rsidRDefault="003D296E" w:rsidP="003D296E">
      <w:pPr>
        <w:keepNext/>
        <w:spacing w:after="0" w:line="240" w:lineRule="auto"/>
        <w:textAlignment w:val="baseline"/>
      </w:pPr>
      <w:r w:rsidRPr="003E1D79">
        <w:rPr>
          <w:rFonts w:eastAsia="Times New Roman" w:cs="Times New Roman"/>
          <w:i/>
          <w:noProof/>
          <w:color w:val="000000"/>
          <w:lang w:eastAsia="en-GB"/>
        </w:rPr>
        <w:drawing>
          <wp:inline distT="0" distB="0" distL="0" distR="0" wp14:anchorId="0269C1A5" wp14:editId="2E367CA2">
            <wp:extent cx="4908550" cy="2931208"/>
            <wp:effectExtent l="19050" t="19050" r="2540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310" cy="2935245"/>
                    </a:xfrm>
                    <a:prstGeom prst="rect">
                      <a:avLst/>
                    </a:prstGeom>
                    <a:ln>
                      <a:solidFill>
                        <a:schemeClr val="accent6">
                          <a:lumMod val="20000"/>
                          <a:lumOff val="80000"/>
                        </a:schemeClr>
                      </a:solidFill>
                    </a:ln>
                  </pic:spPr>
                </pic:pic>
              </a:graphicData>
            </a:graphic>
          </wp:inline>
        </w:drawing>
      </w:r>
    </w:p>
    <w:p w:rsidR="003D296E" w:rsidRPr="003D296E" w:rsidRDefault="003D296E" w:rsidP="003D296E">
      <w:pPr>
        <w:pStyle w:val="Caption"/>
        <w:rPr>
          <w:rFonts w:eastAsia="Times New Roman" w:cs="Times New Roman"/>
          <w:i w:val="0"/>
          <w:color w:val="000000"/>
          <w:lang w:eastAsia="en-GB"/>
        </w:rPr>
      </w:pPr>
      <w:r>
        <w:t xml:space="preserve">Figure </w:t>
      </w:r>
      <w:fldSimple w:instr=" SEQ Figure \* ARABIC ">
        <w:r>
          <w:rPr>
            <w:noProof/>
          </w:rPr>
          <w:t>5</w:t>
        </w:r>
      </w:fldSimple>
      <w:r>
        <w:t>: CAGR of REC by Country (1990-2021)</w:t>
      </w:r>
    </w:p>
    <w:p w:rsidR="00336E57" w:rsidRPr="00336E57" w:rsidRDefault="00336E57" w:rsidP="00336E57">
      <w:pPr>
        <w:spacing w:before="100" w:beforeAutospacing="1" w:after="100" w:afterAutospacing="1" w:line="240" w:lineRule="auto"/>
        <w:rPr>
          <w:rFonts w:eastAsia="Times New Roman" w:cs="Times New Roman"/>
          <w:sz w:val="24"/>
          <w:szCs w:val="24"/>
          <w:lang w:eastAsia="en-GB"/>
        </w:rPr>
      </w:pPr>
      <w:r w:rsidRPr="00691A2F">
        <w:rPr>
          <w:rFonts w:eastAsia="Times New Roman" w:cs="Times New Roman"/>
          <w:lang w:eastAsia="en-GB"/>
        </w:rPr>
        <w:t>The analysis revealed an overall downward trend in renewable energy consumption across the countries studied. The average compound annual growth rate (CAGR) from 1990 to 2021 was -0.91%, indicating a general decline in the share of total energy consumption coming from renewable sources (REC) over this period</w:t>
      </w:r>
      <w:r w:rsidRPr="00336E57">
        <w:rPr>
          <w:rFonts w:eastAsia="Times New Roman" w:cs="Times New Roman"/>
          <w:sz w:val="24"/>
          <w:szCs w:val="24"/>
          <w:lang w:eastAsia="en-GB"/>
        </w:rPr>
        <w:t>.</w:t>
      </w:r>
    </w:p>
    <w:p w:rsidR="00336E57" w:rsidRPr="00691A2F" w:rsidRDefault="00336E57" w:rsidP="00336E57">
      <w:pPr>
        <w:spacing w:before="100" w:beforeAutospacing="1" w:after="100" w:afterAutospacing="1" w:line="240" w:lineRule="auto"/>
        <w:rPr>
          <w:rFonts w:eastAsia="Times New Roman" w:cs="Times New Roman"/>
          <w:b/>
          <w:i/>
          <w:lang w:eastAsia="en-GB"/>
        </w:rPr>
      </w:pPr>
      <w:r w:rsidRPr="00691A2F">
        <w:rPr>
          <w:rFonts w:eastAsia="Times New Roman" w:cs="Times New Roman"/>
          <w:b/>
          <w:i/>
          <w:lang w:eastAsia="en-GB"/>
        </w:rPr>
        <w:t>Country Performance (</w:t>
      </w:r>
      <w:r w:rsidR="00691A2F" w:rsidRPr="00691A2F">
        <w:rPr>
          <w:rFonts w:eastAsia="Times New Roman" w:cs="Times New Roman"/>
          <w:b/>
          <w:i/>
          <w:color w:val="4472C4" w:themeColor="accent5"/>
          <w:lang w:eastAsia="en-GB"/>
        </w:rPr>
        <w:fldChar w:fldCharType="begin"/>
      </w:r>
      <w:r w:rsidR="00691A2F" w:rsidRPr="00691A2F">
        <w:rPr>
          <w:rFonts w:eastAsia="Times New Roman" w:cs="Times New Roman"/>
          <w:b/>
          <w:i/>
          <w:color w:val="4472C4" w:themeColor="accent5"/>
          <w:lang w:eastAsia="en-GB"/>
        </w:rPr>
        <w:instrText xml:space="preserve"> REF _Ref189585773 \h  \* MERGEFORMAT </w:instrText>
      </w:r>
      <w:r w:rsidR="00691A2F" w:rsidRPr="00691A2F">
        <w:rPr>
          <w:rFonts w:eastAsia="Times New Roman" w:cs="Times New Roman"/>
          <w:b/>
          <w:i/>
          <w:color w:val="4472C4" w:themeColor="accent5"/>
          <w:lang w:eastAsia="en-GB"/>
        </w:rPr>
      </w:r>
      <w:r w:rsidR="00691A2F" w:rsidRPr="00691A2F">
        <w:rPr>
          <w:rFonts w:eastAsia="Times New Roman" w:cs="Times New Roman"/>
          <w:b/>
          <w:i/>
          <w:color w:val="4472C4" w:themeColor="accent5"/>
          <w:lang w:eastAsia="en-GB"/>
        </w:rPr>
        <w:fldChar w:fldCharType="separate"/>
      </w:r>
      <w:r w:rsidR="00691A2F" w:rsidRPr="00691A2F">
        <w:rPr>
          <w:i/>
          <w:color w:val="4472C4" w:themeColor="accent5"/>
        </w:rPr>
        <w:t xml:space="preserve">Appendix </w:t>
      </w:r>
      <w:r w:rsidR="00691A2F" w:rsidRPr="00691A2F">
        <w:rPr>
          <w:i/>
          <w:noProof/>
          <w:color w:val="4472C4" w:themeColor="accent5"/>
        </w:rPr>
        <w:t>C</w:t>
      </w:r>
      <w:r w:rsidR="00691A2F" w:rsidRPr="00691A2F">
        <w:rPr>
          <w:rFonts w:eastAsia="Times New Roman" w:cs="Times New Roman"/>
          <w:b/>
          <w:i/>
          <w:color w:val="4472C4" w:themeColor="accent5"/>
          <w:lang w:eastAsia="en-GB"/>
        </w:rPr>
        <w:fldChar w:fldCharType="end"/>
      </w:r>
      <w:r w:rsidRPr="00691A2F">
        <w:rPr>
          <w:rFonts w:eastAsia="Times New Roman" w:cs="Times New Roman"/>
          <w:b/>
          <w:i/>
          <w:lang w:eastAsia="en-GB"/>
        </w:rPr>
        <w:t>)</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While the broader trend was negative, a few countries did manage to post positive growth rates in renewable energy consumption:</w:t>
      </w:r>
    </w:p>
    <w:p w:rsidR="00336E57" w:rsidRPr="00691A2F" w:rsidRDefault="00336E57" w:rsidP="006B7367">
      <w:pPr>
        <w:numPr>
          <w:ilvl w:val="0"/>
          <w:numId w:val="14"/>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Zimbabwe had the highest CAGR at 0.82%</w:t>
      </w:r>
    </w:p>
    <w:p w:rsidR="00336E57" w:rsidRPr="00691A2F" w:rsidRDefault="00336E57" w:rsidP="006B7367">
      <w:pPr>
        <w:numPr>
          <w:ilvl w:val="0"/>
          <w:numId w:val="14"/>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Gabon saw a 0.50% CAGR</w:t>
      </w:r>
    </w:p>
    <w:p w:rsidR="00336E57" w:rsidRDefault="00336E57" w:rsidP="006B7367">
      <w:pPr>
        <w:numPr>
          <w:ilvl w:val="0"/>
          <w:numId w:val="14"/>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Somalia achieved a 0.32% CAGR</w:t>
      </w:r>
    </w:p>
    <w:p w:rsidR="003D296E" w:rsidRPr="003D296E" w:rsidRDefault="003D296E" w:rsidP="003D296E">
      <w:pPr>
        <w:spacing w:after="240" w:line="240" w:lineRule="auto"/>
        <w:textAlignment w:val="baseline"/>
        <w:rPr>
          <w:rFonts w:eastAsia="Times New Roman" w:cs="Times New Roman"/>
          <w:color w:val="000000"/>
          <w:lang w:eastAsia="en-GB"/>
        </w:rPr>
      </w:pPr>
      <w:r w:rsidRPr="003D296E">
        <w:rPr>
          <w:rFonts w:eastAsia="Times New Roman" w:cs="Times New Roman"/>
          <w:color w:val="000000"/>
          <w:lang w:eastAsia="en-GB"/>
        </w:rPr>
        <w:t>These countries are well-positioned for future investments, particularly in solar and wind energy sectors.</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In contrast, several countries experienced significant declines in their renewable energy shares:</w:t>
      </w:r>
    </w:p>
    <w:p w:rsidR="00336E57" w:rsidRPr="00691A2F" w:rsidRDefault="00336E57" w:rsidP="006B7367">
      <w:pPr>
        <w:numPr>
          <w:ilvl w:val="0"/>
          <w:numId w:val="15"/>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Equatorial Guinea had the lowest CAGR at -8.61%</w:t>
      </w:r>
    </w:p>
    <w:p w:rsidR="00336E57" w:rsidRPr="00691A2F" w:rsidRDefault="00336E57" w:rsidP="006B7367">
      <w:pPr>
        <w:numPr>
          <w:ilvl w:val="0"/>
          <w:numId w:val="15"/>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Mauritius saw a -5.34% CAGR</w:t>
      </w:r>
    </w:p>
    <w:p w:rsidR="00336E57" w:rsidRPr="00691A2F" w:rsidRDefault="00336E57" w:rsidP="006B7367">
      <w:pPr>
        <w:numPr>
          <w:ilvl w:val="0"/>
          <w:numId w:val="15"/>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Seychelles declined at a rate of -2.88% CAGR</w:t>
      </w:r>
    </w:p>
    <w:p w:rsidR="00C72822" w:rsidRPr="007443BD" w:rsidRDefault="00336E57" w:rsidP="007443BD">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 xml:space="preserve">This wide variation in country-level performance highlights the need for tailored, strategic energy transition planning to address the unique circumstances and resource profiles of each market. </w:t>
      </w:r>
      <w:r w:rsidRPr="00691A2F">
        <w:rPr>
          <w:rFonts w:eastAsia="Times New Roman" w:cs="Times New Roman"/>
          <w:lang w:eastAsia="en-GB"/>
        </w:rPr>
        <w:lastRenderedPageBreak/>
        <w:t xml:space="preserve">Identifying both the high-growth and struggling renewable energy markets will be critical for informing effective policy and </w:t>
      </w:r>
      <w:r w:rsidR="007443BD">
        <w:rPr>
          <w:rFonts w:eastAsia="Times New Roman" w:cs="Times New Roman"/>
          <w:lang w:eastAsia="en-GB"/>
        </w:rPr>
        <w:t>investment decisions.</w:t>
      </w:r>
    </w:p>
    <w:p w:rsidR="002D45AF" w:rsidRDefault="002D45AF" w:rsidP="00697268">
      <w:pPr>
        <w:spacing w:after="0" w:line="240" w:lineRule="auto"/>
        <w:textAlignment w:val="baseline"/>
        <w:rPr>
          <w:rFonts w:eastAsia="Times New Roman" w:cs="Times New Roman"/>
          <w:i/>
          <w:color w:val="000000"/>
          <w:lang w:eastAsia="en-GB"/>
        </w:rPr>
      </w:pPr>
      <w:r w:rsidRPr="00697268">
        <w:rPr>
          <w:rFonts w:eastAsia="Times New Roman" w:cs="Times New Roman"/>
          <w:b/>
          <w:bCs/>
          <w:i/>
          <w:color w:val="000000"/>
          <w:lang w:eastAsia="en-GB"/>
        </w:rPr>
        <w:t>Cluster Analysis</w:t>
      </w:r>
      <w:r w:rsidRPr="00697268">
        <w:rPr>
          <w:rFonts w:eastAsia="Times New Roman" w:cs="Times New Roman"/>
          <w:i/>
          <w:color w:val="000000"/>
          <w:lang w:eastAsia="en-GB"/>
        </w:rPr>
        <w:t>:</w:t>
      </w:r>
    </w:p>
    <w:p w:rsidR="002B1CF0" w:rsidRDefault="002B1CF0" w:rsidP="00697268">
      <w:pPr>
        <w:spacing w:after="0" w:line="240" w:lineRule="auto"/>
        <w:textAlignment w:val="baseline"/>
        <w:rPr>
          <w:rFonts w:eastAsia="Times New Roman" w:cs="Times New Roman"/>
          <w:i/>
          <w:color w:val="000000"/>
          <w:lang w:eastAsia="en-GB"/>
        </w:rPr>
      </w:pPr>
    </w:p>
    <w:p w:rsidR="008115ED" w:rsidRDefault="00253EB8" w:rsidP="008115ED">
      <w:pPr>
        <w:keepNext/>
        <w:spacing w:after="0" w:line="240" w:lineRule="auto"/>
        <w:textAlignment w:val="baseline"/>
      </w:pPr>
      <w:r>
        <w:rPr>
          <w:rFonts w:eastAsia="Times New Roman" w:cs="Times New Roman"/>
          <w:i/>
          <w:noProof/>
          <w:color w:val="000000"/>
          <w:lang w:eastAsia="en-GB"/>
        </w:rPr>
        <w:drawing>
          <wp:inline distT="0" distB="0" distL="0" distR="0">
            <wp:extent cx="5276850" cy="1763822"/>
            <wp:effectExtent l="19050" t="19050" r="19050" b="273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plot (71).png"/>
                    <pic:cNvPicPr/>
                  </pic:nvPicPr>
                  <pic:blipFill>
                    <a:blip r:embed="rId20">
                      <a:extLst>
                        <a:ext uri="{28A0092B-C50C-407E-A947-70E740481C1C}">
                          <a14:useLocalDpi xmlns:a14="http://schemas.microsoft.com/office/drawing/2010/main" val="0"/>
                        </a:ext>
                      </a:extLst>
                    </a:blip>
                    <a:stretch>
                      <a:fillRect/>
                    </a:stretch>
                  </pic:blipFill>
                  <pic:spPr>
                    <a:xfrm>
                      <a:off x="0" y="0"/>
                      <a:ext cx="5281665" cy="1765431"/>
                    </a:xfrm>
                    <a:prstGeom prst="rect">
                      <a:avLst/>
                    </a:prstGeom>
                    <a:ln>
                      <a:solidFill>
                        <a:schemeClr val="accent6">
                          <a:lumMod val="20000"/>
                          <a:lumOff val="80000"/>
                        </a:schemeClr>
                      </a:solidFill>
                    </a:ln>
                  </pic:spPr>
                </pic:pic>
              </a:graphicData>
            </a:graphic>
          </wp:inline>
        </w:drawing>
      </w:r>
    </w:p>
    <w:p w:rsidR="00253EB8" w:rsidRPr="00697268" w:rsidRDefault="008115ED" w:rsidP="008115ED">
      <w:pPr>
        <w:pStyle w:val="Caption"/>
        <w:rPr>
          <w:rFonts w:eastAsia="Times New Roman" w:cs="Times New Roman"/>
          <w:i w:val="0"/>
          <w:color w:val="000000"/>
          <w:lang w:eastAsia="en-GB"/>
        </w:rPr>
      </w:pPr>
      <w:r>
        <w:t xml:space="preserve">Figure </w:t>
      </w:r>
      <w:fldSimple w:instr=" SEQ Figure \* ARABIC ">
        <w:r w:rsidR="00C645D2">
          <w:rPr>
            <w:noProof/>
          </w:rPr>
          <w:t>6</w:t>
        </w:r>
      </w:fldSimple>
      <w:r>
        <w:t>: Cluster Analysis of Countries based on REC (1990-2021)</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Countries were grouped into four clusters based on their renewable energy consumption (REC) as a percentage of total energy consumption:</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i/>
          <w:lang w:eastAsia="en-GB"/>
        </w:rPr>
        <w:t>Cluster 3 (Yellow):</w:t>
      </w:r>
      <w:r w:rsidRPr="00691A2F">
        <w:rPr>
          <w:rFonts w:eastAsia="Times New Roman" w:cs="Times New Roman"/>
          <w:lang w:eastAsia="en-GB"/>
        </w:rPr>
        <w:t xml:space="preserve"> This cluster includes countries like Algeria, Seychelles, and Libya, which have extremely low renewable energy consumption, falling under the 0-20% range.</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i/>
          <w:lang w:eastAsia="en-GB"/>
        </w:rPr>
        <w:t xml:space="preserve">Cluster 2 (Orange): </w:t>
      </w:r>
      <w:r w:rsidRPr="00691A2F">
        <w:rPr>
          <w:rFonts w:eastAsia="Times New Roman" w:cs="Times New Roman"/>
          <w:lang w:eastAsia="en-GB"/>
        </w:rPr>
        <w:t>This cluster encompasses countries with significant reliance on renewable energy sources, such as Angola, Ghana, and Kenya. Their renewable energy consumption rates fall between 60-75%.</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i/>
          <w:lang w:eastAsia="en-GB"/>
        </w:rPr>
        <w:t>Cluster 1 (Purple):</w:t>
      </w:r>
      <w:r w:rsidRPr="00691A2F">
        <w:rPr>
          <w:rFonts w:eastAsia="Times New Roman" w:cs="Times New Roman"/>
          <w:lang w:eastAsia="en-GB"/>
        </w:rPr>
        <w:t xml:space="preserve"> Countries like Lesotho, South Sudan, and Botswana fall into this cluster, with moderate renewable energy consumption levels ranging from 25-50%.</w:t>
      </w:r>
    </w:p>
    <w:p w:rsidR="00336E57"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i/>
          <w:lang w:eastAsia="en-GB"/>
        </w:rPr>
        <w:t>Cluster 0 (Dark Blue):</w:t>
      </w:r>
      <w:r w:rsidRPr="00691A2F">
        <w:rPr>
          <w:rFonts w:eastAsia="Times New Roman" w:cs="Times New Roman"/>
          <w:lang w:eastAsia="en-GB"/>
        </w:rPr>
        <w:t xml:space="preserve"> This cluster is dominated by countries like the Democratic Republic of Congo, Uganda, and Ethiopia, which have the highest levels of renewable energy consumption, ranging from 76-100%.</w:t>
      </w:r>
    </w:p>
    <w:p w:rsidR="00336E57" w:rsidRPr="00691A2F" w:rsidRDefault="00114BAA" w:rsidP="00336E57">
      <w:pPr>
        <w:spacing w:before="100" w:beforeAutospacing="1" w:after="100" w:afterAutospacing="1" w:line="240" w:lineRule="auto"/>
        <w:rPr>
          <w:rFonts w:eastAsia="Times New Roman" w:cs="Times New Roman"/>
          <w:b/>
          <w:i/>
          <w:lang w:eastAsia="en-GB"/>
        </w:rPr>
      </w:pPr>
      <w:r>
        <w:rPr>
          <w:rFonts w:eastAsia="Times New Roman" w:cs="Times New Roman"/>
          <w:b/>
          <w:i/>
          <w:lang w:eastAsia="en-GB"/>
        </w:rPr>
        <w:t>Key</w:t>
      </w:r>
      <w:r w:rsidR="00336E57" w:rsidRPr="00691A2F">
        <w:rPr>
          <w:rFonts w:eastAsia="Times New Roman" w:cs="Times New Roman"/>
          <w:b/>
          <w:i/>
          <w:lang w:eastAsia="en-GB"/>
        </w:rPr>
        <w:t xml:space="preserve"> Observations</w:t>
      </w:r>
    </w:p>
    <w:p w:rsidR="00336E57" w:rsidRPr="00691A2F" w:rsidRDefault="00336E57" w:rsidP="006B7367">
      <w:pPr>
        <w:numPr>
          <w:ilvl w:val="0"/>
          <w:numId w:val="16"/>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The countries with the highest renewable energy consumption, close to 100%, are predominantly located in East and Central Africa, such as the Democratic Republic of Congo, Uganda, Burundi, Somalia, and Ethiopia.</w:t>
      </w:r>
    </w:p>
    <w:p w:rsidR="00336E57" w:rsidRPr="00691A2F" w:rsidRDefault="00336E57" w:rsidP="006B7367">
      <w:pPr>
        <w:numPr>
          <w:ilvl w:val="0"/>
          <w:numId w:val="16"/>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In contrast, the countries with the lowest renewable energy consumption, close to 0%, are primarily located in North Africa, including Algeria, Libya, and Egypt. South Africa, as a large economy, also falls into this low-performing category.</w:t>
      </w:r>
    </w:p>
    <w:p w:rsidR="00336E57" w:rsidRPr="00691A2F" w:rsidRDefault="00336E57" w:rsidP="006B7367">
      <w:pPr>
        <w:numPr>
          <w:ilvl w:val="0"/>
          <w:numId w:val="16"/>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The small island nation of Seychelles stands out as an outlier, with very low renewable energy use compared to other small countries.</w:t>
      </w:r>
    </w:p>
    <w:p w:rsidR="002B1CF0" w:rsidRPr="00691A2F" w:rsidRDefault="00336E57" w:rsidP="00336E57">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Overall, the data reveals a stark divide in renewable energy reliance across the African continent, with certain regions and countries significantly outperforming others.</w:t>
      </w:r>
      <w:r w:rsidRPr="00336E57">
        <w:rPr>
          <w:rFonts w:eastAsia="Times New Roman" w:cs="Times New Roman"/>
          <w:sz w:val="24"/>
          <w:szCs w:val="24"/>
          <w:lang w:eastAsia="en-GB"/>
        </w:rPr>
        <w:t xml:space="preserve"> </w:t>
      </w:r>
      <w:r w:rsidRPr="00691A2F">
        <w:rPr>
          <w:rFonts w:eastAsia="Times New Roman" w:cs="Times New Roman"/>
          <w:lang w:eastAsia="en-GB"/>
        </w:rPr>
        <w:t>Understanding these regional patterns and identifying the drivers behind the high and low performers will be crucial for informing strategic energy transition planning.</w:t>
      </w:r>
    </w:p>
    <w:p w:rsidR="002D45AF" w:rsidRPr="00704723" w:rsidRDefault="002D45AF" w:rsidP="00CD57DA">
      <w:pPr>
        <w:pStyle w:val="Heading2"/>
      </w:pPr>
      <w:bookmarkStart w:id="28" w:name="_Toc189592271"/>
      <w:r w:rsidRPr="00704723">
        <w:lastRenderedPageBreak/>
        <w:t>Sustainable Development Goal 7 Alignment</w:t>
      </w:r>
      <w:bookmarkEnd w:id="28"/>
    </w:p>
    <w:p w:rsidR="002D45AF" w:rsidRDefault="002D45AF" w:rsidP="005265F4">
      <w:pPr>
        <w:spacing w:before="240" w:after="0" w:line="240" w:lineRule="auto"/>
        <w:textAlignment w:val="baseline"/>
        <w:rPr>
          <w:rFonts w:eastAsia="Times New Roman" w:cs="Times New Roman"/>
          <w:i/>
          <w:color w:val="000000"/>
          <w:lang w:eastAsia="en-GB"/>
        </w:rPr>
      </w:pPr>
      <w:r w:rsidRPr="005265F4">
        <w:rPr>
          <w:rFonts w:eastAsia="Times New Roman" w:cs="Times New Roman"/>
          <w:b/>
          <w:bCs/>
          <w:i/>
          <w:color w:val="000000"/>
          <w:lang w:eastAsia="en-GB"/>
        </w:rPr>
        <w:t>SDG 7 Indicator Correlations</w:t>
      </w:r>
      <w:r w:rsidRPr="005265F4">
        <w:rPr>
          <w:rFonts w:eastAsia="Times New Roman" w:cs="Times New Roman"/>
          <w:i/>
          <w:color w:val="000000"/>
          <w:lang w:eastAsia="en-GB"/>
        </w:rPr>
        <w:t>:</w:t>
      </w:r>
    </w:p>
    <w:p w:rsidR="004A43FF" w:rsidRPr="004A43FF" w:rsidRDefault="004A43FF" w:rsidP="004A43FF">
      <w:pPr>
        <w:spacing w:after="0" w:line="240" w:lineRule="auto"/>
        <w:textAlignment w:val="baseline"/>
        <w:rPr>
          <w:rFonts w:eastAsia="Times New Roman" w:cs="Times New Roman"/>
          <w:color w:val="000000"/>
          <w:lang w:eastAsia="en-GB"/>
        </w:rPr>
      </w:pPr>
    </w:p>
    <w:p w:rsidR="008115ED" w:rsidRDefault="004A43FF" w:rsidP="008115ED">
      <w:pPr>
        <w:keepNext/>
        <w:spacing w:after="0" w:line="240" w:lineRule="auto"/>
        <w:textAlignment w:val="baseline"/>
      </w:pPr>
      <w:r w:rsidRPr="00C43D95">
        <w:rPr>
          <w:rFonts w:eastAsia="Times New Roman" w:cs="Times New Roman"/>
          <w:i/>
          <w:noProof/>
          <w:color w:val="000000"/>
          <w:lang w:eastAsia="en-GB"/>
        </w:rPr>
        <w:drawing>
          <wp:inline distT="0" distB="0" distL="0" distR="0" wp14:anchorId="2EDD91E5" wp14:editId="0532CB99">
            <wp:extent cx="4546600" cy="1917672"/>
            <wp:effectExtent l="19050" t="19050" r="25400" b="26035"/>
            <wp:docPr id="133" name="Picture 13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2882" cy="1920322"/>
                    </a:xfrm>
                    <a:prstGeom prst="rect">
                      <a:avLst/>
                    </a:prstGeom>
                    <a:ln>
                      <a:solidFill>
                        <a:schemeClr val="accent6">
                          <a:lumMod val="20000"/>
                          <a:lumOff val="80000"/>
                        </a:schemeClr>
                      </a:solidFill>
                    </a:ln>
                  </pic:spPr>
                </pic:pic>
              </a:graphicData>
            </a:graphic>
          </wp:inline>
        </w:drawing>
      </w:r>
    </w:p>
    <w:p w:rsidR="004A43FF" w:rsidRDefault="008115ED" w:rsidP="008115ED">
      <w:pPr>
        <w:pStyle w:val="Caption"/>
        <w:rPr>
          <w:rFonts w:eastAsia="Times New Roman" w:cs="Times New Roman"/>
          <w:color w:val="000000"/>
          <w:lang w:eastAsia="en-GB"/>
        </w:rPr>
      </w:pPr>
      <w:r>
        <w:t xml:space="preserve">Figure </w:t>
      </w:r>
      <w:fldSimple w:instr=" SEQ Figure \* ARABIC ">
        <w:r w:rsidR="00C645D2">
          <w:rPr>
            <w:noProof/>
          </w:rPr>
          <w:t>7</w:t>
        </w:r>
      </w:fldSimple>
      <w:r>
        <w:t>: Box plot showing relationship between REC and SDG7 Indicators</w:t>
      </w:r>
    </w:p>
    <w:p w:rsidR="00B80FD8" w:rsidRPr="00691A2F" w:rsidRDefault="00B80FD8" w:rsidP="00B80FD8">
      <w:pPr>
        <w:pStyle w:val="whitespace-pre-wrap"/>
        <w:rPr>
          <w:i/>
          <w:sz w:val="22"/>
          <w:szCs w:val="22"/>
        </w:rPr>
      </w:pPr>
      <w:r w:rsidRPr="00691A2F">
        <w:rPr>
          <w:i/>
          <w:sz w:val="22"/>
          <w:szCs w:val="22"/>
        </w:rPr>
        <w:t>Clean Energy vs. Renewable Energy Consumption (Turquoise):</w:t>
      </w:r>
    </w:p>
    <w:p w:rsidR="00B80FD8" w:rsidRPr="00691A2F" w:rsidRDefault="00B80FD8" w:rsidP="00B80FD8">
      <w:pPr>
        <w:pStyle w:val="whitespace-pre-wrap"/>
        <w:rPr>
          <w:sz w:val="22"/>
          <w:szCs w:val="22"/>
        </w:rPr>
      </w:pPr>
      <w:r w:rsidRPr="00691A2F">
        <w:rPr>
          <w:sz w:val="22"/>
          <w:szCs w:val="22"/>
        </w:rPr>
        <w:t>The data suggests there is a positive correlation between the percentage of clean energy in a country's energy mix and its overall renewable energy consumption (REC). Most data points cluster between 0-80% for clean energy, and the spread indicates that countries with higher clean energy shares tend to have higher renewable energy consumption levels.</w:t>
      </w:r>
    </w:p>
    <w:p w:rsidR="00B80FD8" w:rsidRPr="00691A2F" w:rsidRDefault="00B80FD8" w:rsidP="00B80FD8">
      <w:pPr>
        <w:pStyle w:val="whitespace-pre-wrap"/>
        <w:rPr>
          <w:i/>
          <w:sz w:val="22"/>
          <w:szCs w:val="22"/>
        </w:rPr>
      </w:pPr>
      <w:r w:rsidRPr="00691A2F">
        <w:rPr>
          <w:i/>
          <w:sz w:val="22"/>
          <w:szCs w:val="22"/>
        </w:rPr>
        <w:t>Electricity Access vs. Renewable Energy Consumption (Orange)</w:t>
      </w:r>
    </w:p>
    <w:p w:rsidR="00B80FD8" w:rsidRPr="00691A2F" w:rsidRDefault="00B80FD8" w:rsidP="00B80FD8">
      <w:pPr>
        <w:pStyle w:val="whitespace-pre-wrap"/>
        <w:rPr>
          <w:sz w:val="22"/>
          <w:szCs w:val="22"/>
        </w:rPr>
      </w:pPr>
      <w:r w:rsidRPr="00691A2F">
        <w:rPr>
          <w:sz w:val="22"/>
          <w:szCs w:val="22"/>
        </w:rPr>
        <w:t xml:space="preserve"> The analysis revealed a wide spread of electricity access rates, ranging from 0-100%, across the countries studied. However, there does not appear to be a clear, strong correlation between a country's electricity access rate and its level of renewable energy consumption. Many countries show varying REC levels despite having high rates of electricity access.</w:t>
      </w:r>
    </w:p>
    <w:p w:rsidR="00B80FD8" w:rsidRPr="00691A2F" w:rsidRDefault="00B80FD8" w:rsidP="00B80FD8">
      <w:pPr>
        <w:pStyle w:val="whitespace-pre-wrap"/>
        <w:rPr>
          <w:sz w:val="22"/>
          <w:szCs w:val="22"/>
        </w:rPr>
      </w:pPr>
      <w:r w:rsidRPr="00691A2F">
        <w:rPr>
          <w:i/>
          <w:sz w:val="22"/>
          <w:szCs w:val="22"/>
        </w:rPr>
        <w:t>Energy Intensity vs. Renewable Energy Consumption (Red)</w:t>
      </w:r>
      <w:r w:rsidRPr="00691A2F">
        <w:rPr>
          <w:sz w:val="22"/>
          <w:szCs w:val="22"/>
        </w:rPr>
        <w:t xml:space="preserve"> </w:t>
      </w:r>
    </w:p>
    <w:p w:rsidR="00B80FD8" w:rsidRPr="00691A2F" w:rsidRDefault="00B80FD8" w:rsidP="00B80FD8">
      <w:pPr>
        <w:pStyle w:val="whitespace-pre-wrap"/>
        <w:rPr>
          <w:sz w:val="22"/>
          <w:szCs w:val="22"/>
        </w:rPr>
      </w:pPr>
      <w:r w:rsidRPr="00691A2F">
        <w:rPr>
          <w:sz w:val="22"/>
          <w:szCs w:val="22"/>
        </w:rPr>
        <w:t>An interesting pattern emerged where higher energy intensity generally corresponds to lower renewable energy consumption. This inverse relationship implies that more energy-intensive economies might be less reliant on renewable sources. The data points are also more densely clustered at lower energy intensity values.</w:t>
      </w:r>
    </w:p>
    <w:p w:rsidR="00B80FD8" w:rsidRPr="00691A2F" w:rsidRDefault="00B80FD8" w:rsidP="00B80FD8">
      <w:pPr>
        <w:pStyle w:val="whitespace-pre-wrap"/>
        <w:rPr>
          <w:i/>
          <w:sz w:val="22"/>
          <w:szCs w:val="22"/>
        </w:rPr>
      </w:pPr>
      <w:r w:rsidRPr="00691A2F">
        <w:rPr>
          <w:i/>
          <w:sz w:val="22"/>
          <w:szCs w:val="22"/>
        </w:rPr>
        <w:t xml:space="preserve">Renewable Capacity vs. Renewable Energy Consumption (Blue) </w:t>
      </w:r>
    </w:p>
    <w:p w:rsidR="00B80FD8" w:rsidRPr="00691A2F" w:rsidRDefault="00B80FD8" w:rsidP="00B80FD8">
      <w:pPr>
        <w:pStyle w:val="whitespace-pre-wrap"/>
        <w:rPr>
          <w:sz w:val="22"/>
          <w:szCs w:val="22"/>
        </w:rPr>
      </w:pPr>
      <w:r w:rsidRPr="00691A2F">
        <w:rPr>
          <w:sz w:val="22"/>
          <w:szCs w:val="22"/>
        </w:rPr>
        <w:t>The relationship between a country's renewable energy capacity and its actual renewable energy consumption appears scattered and not clearly defined. The wide spread suggests that having significant renewable energy capacity does not necessarily translate directly to high levels of renewable energy consumption.</w:t>
      </w:r>
    </w:p>
    <w:p w:rsidR="00B80FD8" w:rsidRPr="00691A2F" w:rsidRDefault="00B80FD8" w:rsidP="00B80FD8">
      <w:pPr>
        <w:pStyle w:val="whitespace-pre-wrap"/>
        <w:rPr>
          <w:sz w:val="22"/>
          <w:szCs w:val="22"/>
        </w:rPr>
      </w:pPr>
      <w:r w:rsidRPr="00691A2F">
        <w:rPr>
          <w:i/>
          <w:sz w:val="22"/>
          <w:szCs w:val="22"/>
        </w:rPr>
        <w:t>Renewable Energy Support vs. Renewable Energy Consumption (Green)</w:t>
      </w:r>
      <w:r w:rsidRPr="00691A2F">
        <w:rPr>
          <w:sz w:val="22"/>
          <w:szCs w:val="22"/>
        </w:rPr>
        <w:t xml:space="preserve"> </w:t>
      </w:r>
    </w:p>
    <w:p w:rsidR="00B80FD8" w:rsidRDefault="00B80FD8" w:rsidP="00B80FD8">
      <w:pPr>
        <w:pStyle w:val="whitespace-pre-wrap"/>
        <w:rPr>
          <w:sz w:val="22"/>
          <w:szCs w:val="22"/>
        </w:rPr>
      </w:pPr>
      <w:r w:rsidRPr="00691A2F">
        <w:rPr>
          <w:sz w:val="22"/>
          <w:szCs w:val="22"/>
        </w:rPr>
        <w:t>This particular analysis had a more limited dataset, and the relationship between renewable energy support policies and renewable energy consumption is not clearly articulated in the visualization.</w:t>
      </w:r>
    </w:p>
    <w:p w:rsidR="007443BD" w:rsidRPr="00691A2F" w:rsidRDefault="007443BD" w:rsidP="00B80FD8">
      <w:pPr>
        <w:pStyle w:val="whitespace-pre-wrap"/>
        <w:rPr>
          <w:sz w:val="22"/>
          <w:szCs w:val="22"/>
        </w:rPr>
      </w:pPr>
    </w:p>
    <w:p w:rsidR="00B80FD8" w:rsidRPr="00691A2F" w:rsidRDefault="00B80FD8" w:rsidP="00B80FD8">
      <w:pPr>
        <w:pStyle w:val="whitespace-pre-wrap"/>
        <w:rPr>
          <w:sz w:val="22"/>
          <w:szCs w:val="22"/>
        </w:rPr>
      </w:pPr>
      <w:r w:rsidRPr="00691A2F">
        <w:rPr>
          <w:b/>
          <w:i/>
          <w:sz w:val="22"/>
          <w:szCs w:val="22"/>
        </w:rPr>
        <w:lastRenderedPageBreak/>
        <w:t>Key Observations</w:t>
      </w:r>
      <w:r w:rsidRPr="00691A2F">
        <w:rPr>
          <w:sz w:val="22"/>
          <w:szCs w:val="22"/>
        </w:rPr>
        <w:t xml:space="preserve"> </w:t>
      </w:r>
    </w:p>
    <w:p w:rsidR="0055724C" w:rsidRPr="007443BD" w:rsidRDefault="00B80FD8" w:rsidP="007443BD">
      <w:pPr>
        <w:pStyle w:val="whitespace-pre-wrap"/>
        <w:rPr>
          <w:sz w:val="22"/>
          <w:szCs w:val="22"/>
        </w:rPr>
      </w:pPr>
      <w:r w:rsidRPr="00691A2F">
        <w:rPr>
          <w:sz w:val="22"/>
          <w:szCs w:val="22"/>
        </w:rPr>
        <w:t>The relationships between these various indicators and renewable energy consumption are complex and not always linear. The strongest positive correlation seems to be between clean energy adoption and renewable energy consumption. Energy intensity, on the other hand, appears to have a more inverse relationship with renewable energy use. Capacity alone does not guarantee high renewable energy consumption, and electricity access does not solely determine renewable energy levels either. Overall, these insights highlight the nuanced factors at play in driving renewable energy transit</w:t>
      </w:r>
      <w:r w:rsidR="00C645D2" w:rsidRPr="00691A2F">
        <w:rPr>
          <w:sz w:val="22"/>
          <w:szCs w:val="22"/>
        </w:rPr>
        <w:t>ion across different countries.</w:t>
      </w:r>
    </w:p>
    <w:p w:rsidR="002D45AF" w:rsidRPr="00691A2F" w:rsidRDefault="002D45AF" w:rsidP="005265F4">
      <w:pPr>
        <w:spacing w:after="0" w:line="240" w:lineRule="auto"/>
        <w:textAlignment w:val="baseline"/>
        <w:rPr>
          <w:rFonts w:eastAsia="Times New Roman" w:cs="Times New Roman"/>
          <w:i/>
          <w:color w:val="000000"/>
          <w:lang w:eastAsia="en-GB"/>
        </w:rPr>
      </w:pPr>
      <w:r w:rsidRPr="00691A2F">
        <w:rPr>
          <w:rFonts w:eastAsia="Times New Roman" w:cs="Times New Roman"/>
          <w:b/>
          <w:bCs/>
          <w:i/>
          <w:color w:val="000000"/>
          <w:lang w:eastAsia="en-GB"/>
        </w:rPr>
        <w:t>Top Performing Countries</w:t>
      </w:r>
      <w:r w:rsidRPr="00691A2F">
        <w:rPr>
          <w:rFonts w:eastAsia="Times New Roman" w:cs="Times New Roman"/>
          <w:i/>
          <w:color w:val="000000"/>
          <w:lang w:eastAsia="en-GB"/>
        </w:rPr>
        <w:t>:</w:t>
      </w:r>
    </w:p>
    <w:p w:rsidR="00C269EF" w:rsidRPr="00691A2F" w:rsidRDefault="00C269EF" w:rsidP="005265F4">
      <w:pPr>
        <w:spacing w:after="0" w:line="240" w:lineRule="auto"/>
        <w:textAlignment w:val="baseline"/>
        <w:rPr>
          <w:rFonts w:eastAsia="Times New Roman" w:cs="Times New Roman"/>
          <w:i/>
          <w:color w:val="000000"/>
          <w:lang w:eastAsia="en-GB"/>
        </w:rPr>
      </w:pPr>
    </w:p>
    <w:p w:rsidR="00BC27F1" w:rsidRDefault="00C269EF" w:rsidP="00BC27F1">
      <w:pPr>
        <w:keepNext/>
        <w:spacing w:after="0" w:line="240" w:lineRule="auto"/>
        <w:textAlignment w:val="baseline"/>
      </w:pPr>
      <w:r w:rsidRPr="00C269EF">
        <w:rPr>
          <w:rFonts w:eastAsia="Times New Roman" w:cs="Times New Roman"/>
          <w:i/>
          <w:noProof/>
          <w:color w:val="000000"/>
          <w:lang w:eastAsia="en-GB"/>
        </w:rPr>
        <w:drawing>
          <wp:inline distT="0" distB="0" distL="0" distR="0" wp14:anchorId="3C328F83" wp14:editId="0801CC32">
            <wp:extent cx="5731510" cy="2823845"/>
            <wp:effectExtent l="19050" t="19050" r="21590" b="146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3845"/>
                    </a:xfrm>
                    <a:prstGeom prst="rect">
                      <a:avLst/>
                    </a:prstGeom>
                    <a:ln>
                      <a:solidFill>
                        <a:schemeClr val="accent6">
                          <a:lumMod val="20000"/>
                          <a:lumOff val="80000"/>
                        </a:schemeClr>
                      </a:solidFill>
                    </a:ln>
                  </pic:spPr>
                </pic:pic>
              </a:graphicData>
            </a:graphic>
          </wp:inline>
        </w:drawing>
      </w:r>
    </w:p>
    <w:p w:rsidR="00C269EF" w:rsidRPr="005265F4" w:rsidRDefault="00BC27F1" w:rsidP="00BC27F1">
      <w:pPr>
        <w:pStyle w:val="Caption"/>
        <w:rPr>
          <w:rFonts w:eastAsia="Times New Roman" w:cs="Times New Roman"/>
          <w:i w:val="0"/>
          <w:color w:val="000000"/>
          <w:lang w:eastAsia="en-GB"/>
        </w:rPr>
      </w:pPr>
      <w:r>
        <w:t xml:space="preserve">Figure </w:t>
      </w:r>
      <w:fldSimple w:instr=" SEQ Figure \* ARABIC ">
        <w:r w:rsidR="00C645D2">
          <w:rPr>
            <w:noProof/>
          </w:rPr>
          <w:t>8</w:t>
        </w:r>
      </w:fldSimple>
      <w:r>
        <w:t xml:space="preserve">: Chart showing the Composite Score of </w:t>
      </w:r>
      <w:r w:rsidR="00114BAA">
        <w:t>the</w:t>
      </w:r>
      <w:r>
        <w:t xml:space="preserve"> SDG7 Indicators in Renewable energy Adoption</w:t>
      </w:r>
    </w:p>
    <w:p w:rsidR="00B80FD8" w:rsidRPr="00691A2F" w:rsidRDefault="00B80FD8" w:rsidP="00B80FD8">
      <w:pPr>
        <w:spacing w:before="100" w:beforeAutospacing="1" w:after="100" w:afterAutospacing="1" w:line="240" w:lineRule="auto"/>
        <w:rPr>
          <w:rFonts w:eastAsia="Times New Roman" w:cs="Times New Roman"/>
          <w:i/>
          <w:lang w:eastAsia="en-GB"/>
        </w:rPr>
      </w:pPr>
      <w:r w:rsidRPr="00691A2F">
        <w:rPr>
          <w:rFonts w:eastAsia="Times New Roman" w:cs="Times New Roman"/>
          <w:i/>
          <w:lang w:eastAsia="en-GB"/>
        </w:rPr>
        <w:t>Gabon and South Africa Lead with High Composite Scores</w:t>
      </w:r>
    </w:p>
    <w:p w:rsidR="00B80FD8" w:rsidRPr="00691A2F" w:rsidRDefault="00B80FD8" w:rsidP="00B80FD8">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The analysis revealed that Gabon and South Africa emerged as the leading countries, with composite scores above 0.6. This indicates they have made significant progress on the key indicators evaluated.</w:t>
      </w:r>
    </w:p>
    <w:p w:rsidR="00B80FD8" w:rsidRPr="00691A2F" w:rsidRDefault="00B80FD8" w:rsidP="00B80FD8">
      <w:pPr>
        <w:spacing w:before="100" w:beforeAutospacing="1" w:after="100" w:afterAutospacing="1" w:line="240" w:lineRule="auto"/>
        <w:rPr>
          <w:rFonts w:eastAsia="Times New Roman" w:cs="Times New Roman"/>
          <w:i/>
          <w:lang w:eastAsia="en-GB"/>
        </w:rPr>
      </w:pPr>
      <w:r w:rsidRPr="00691A2F">
        <w:rPr>
          <w:rFonts w:eastAsia="Times New Roman" w:cs="Times New Roman"/>
          <w:i/>
          <w:lang w:eastAsia="en-GB"/>
        </w:rPr>
        <w:t>Top Performing Countries</w:t>
      </w:r>
    </w:p>
    <w:p w:rsidR="00B80FD8" w:rsidRPr="00691A2F" w:rsidRDefault="00B80FD8" w:rsidP="00B80FD8">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Beyond Gabon and South Africa, the top performing countries were identified as:</w:t>
      </w:r>
    </w:p>
    <w:p w:rsidR="00B80FD8" w:rsidRPr="00691A2F" w:rsidRDefault="00B80FD8" w:rsidP="006B7367">
      <w:pPr>
        <w:numPr>
          <w:ilvl w:val="0"/>
          <w:numId w:val="17"/>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 xml:space="preserve">Gabon Composite Score: 0.65 </w:t>
      </w:r>
      <w:r w:rsidR="00114BAA">
        <w:rPr>
          <w:rFonts w:eastAsia="Times New Roman" w:cs="Times New Roman"/>
          <w:lang w:eastAsia="en-GB"/>
        </w:rPr>
        <w:t xml:space="preserve"> </w:t>
      </w:r>
      <w:r w:rsidRPr="00691A2F">
        <w:rPr>
          <w:rFonts w:eastAsia="Times New Roman" w:cs="Times New Roman"/>
          <w:lang w:eastAsia="en-GB"/>
        </w:rPr>
        <w:t>Progress Level: High</w:t>
      </w:r>
    </w:p>
    <w:p w:rsidR="00B80FD8" w:rsidRPr="00691A2F" w:rsidRDefault="00B80FD8" w:rsidP="006B7367">
      <w:pPr>
        <w:numPr>
          <w:ilvl w:val="0"/>
          <w:numId w:val="17"/>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 xml:space="preserve">Zimbabwe Composite Score: 0.49 </w:t>
      </w:r>
      <w:r w:rsidR="00114BAA">
        <w:rPr>
          <w:rFonts w:eastAsia="Times New Roman" w:cs="Times New Roman"/>
          <w:lang w:eastAsia="en-GB"/>
        </w:rPr>
        <w:t xml:space="preserve"> </w:t>
      </w:r>
      <w:r w:rsidRPr="00691A2F">
        <w:rPr>
          <w:rFonts w:eastAsia="Times New Roman" w:cs="Times New Roman"/>
          <w:lang w:eastAsia="en-GB"/>
        </w:rPr>
        <w:t>Progress Level: Moderate</w:t>
      </w:r>
    </w:p>
    <w:p w:rsidR="00B80FD8" w:rsidRPr="00691A2F" w:rsidRDefault="00B80FD8" w:rsidP="006B7367">
      <w:pPr>
        <w:numPr>
          <w:ilvl w:val="0"/>
          <w:numId w:val="17"/>
        </w:num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Eswatini Composite Score: 0.47 Progress Level: Low</w:t>
      </w:r>
    </w:p>
    <w:p w:rsidR="00B80FD8" w:rsidRPr="00691A2F" w:rsidRDefault="00B80FD8" w:rsidP="00B80FD8">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These countries demonstrated the highest overall composite scores, suggesting they have achieved more advanced levels of development and performance across the various renewable energy metrics analyzed.</w:t>
      </w:r>
    </w:p>
    <w:p w:rsidR="00B80FD8" w:rsidRPr="00691A2F" w:rsidRDefault="00B80FD8" w:rsidP="00B80FD8">
      <w:pPr>
        <w:spacing w:before="100" w:beforeAutospacing="1" w:after="100" w:afterAutospacing="1" w:line="240" w:lineRule="auto"/>
        <w:rPr>
          <w:rFonts w:eastAsia="Times New Roman" w:cs="Times New Roman"/>
          <w:lang w:eastAsia="en-GB"/>
        </w:rPr>
      </w:pPr>
      <w:r w:rsidRPr="00691A2F">
        <w:rPr>
          <w:rFonts w:eastAsia="Times New Roman" w:cs="Times New Roman"/>
          <w:lang w:eastAsia="en-GB"/>
        </w:rPr>
        <w:t>The composite scores and assessed progress levels provide a holistic view of each country's standing in the renewable energy transition. This insight can help inform strategic planning and investment decisions aimed at accelerating the clean energy transformation across the region.</w:t>
      </w:r>
    </w:p>
    <w:tbl>
      <w:tblPr>
        <w:tblStyle w:val="GridTable6Colorful-Accent6"/>
        <w:tblpPr w:leftFromText="180" w:rightFromText="180" w:vertAnchor="text" w:horzAnchor="margin" w:tblpY="217"/>
        <w:tblW w:w="0" w:type="auto"/>
        <w:tblLook w:val="04A0" w:firstRow="1" w:lastRow="0" w:firstColumn="1" w:lastColumn="0" w:noHBand="0" w:noVBand="1"/>
      </w:tblPr>
      <w:tblGrid>
        <w:gridCol w:w="1546"/>
        <w:gridCol w:w="1546"/>
        <w:gridCol w:w="1546"/>
      </w:tblGrid>
      <w:tr w:rsidR="007D3D39" w:rsidRPr="00C43D95" w:rsidTr="007D3D39">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46" w:type="dxa"/>
          </w:tcPr>
          <w:p w:rsidR="007D3D39" w:rsidRPr="00C43D95" w:rsidRDefault="007D3D39" w:rsidP="007D3D39">
            <w:pPr>
              <w:pStyle w:val="ListParagraph"/>
              <w:ind w:left="0"/>
              <w:textAlignment w:val="baseline"/>
              <w:rPr>
                <w:rFonts w:eastAsia="Times New Roman" w:cs="Times New Roman"/>
                <w:color w:val="000000"/>
                <w:lang w:eastAsia="en-GB"/>
              </w:rPr>
            </w:pPr>
            <w:r w:rsidRPr="00C43D95">
              <w:rPr>
                <w:rFonts w:eastAsia="Times New Roman" w:cs="Times New Roman"/>
                <w:color w:val="000000"/>
                <w:lang w:eastAsia="en-GB"/>
              </w:rPr>
              <w:lastRenderedPageBreak/>
              <w:t>Country</w:t>
            </w:r>
          </w:p>
        </w:tc>
        <w:tc>
          <w:tcPr>
            <w:tcW w:w="1546" w:type="dxa"/>
          </w:tcPr>
          <w:p w:rsidR="007D3D39" w:rsidRPr="00C43D95" w:rsidRDefault="007D3D39" w:rsidP="007D3D39">
            <w:pPr>
              <w:pStyle w:val="ListParagraph"/>
              <w:ind w:left="0"/>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en-GB"/>
              </w:rPr>
            </w:pPr>
            <w:r>
              <w:rPr>
                <w:rFonts w:eastAsia="Times New Roman" w:cs="Times New Roman"/>
                <w:color w:val="000000"/>
                <w:lang w:eastAsia="en-GB"/>
              </w:rPr>
              <w:t xml:space="preserve">Composite </w:t>
            </w:r>
            <w:r w:rsidRPr="00C43D95">
              <w:rPr>
                <w:rFonts w:eastAsia="Times New Roman" w:cs="Times New Roman"/>
                <w:color w:val="000000"/>
                <w:lang w:eastAsia="en-GB"/>
              </w:rPr>
              <w:t>Score</w:t>
            </w:r>
          </w:p>
        </w:tc>
        <w:tc>
          <w:tcPr>
            <w:tcW w:w="1546" w:type="dxa"/>
          </w:tcPr>
          <w:p w:rsidR="007D3D39" w:rsidRPr="00C43D95" w:rsidRDefault="007D3D39" w:rsidP="007D3D39">
            <w:pPr>
              <w:pStyle w:val="ListParagraph"/>
              <w:ind w:left="0"/>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Progress</w:t>
            </w:r>
          </w:p>
        </w:tc>
      </w:tr>
      <w:tr w:rsidR="007D3D39" w:rsidRPr="00C43D95" w:rsidTr="007D3D3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46" w:type="dxa"/>
          </w:tcPr>
          <w:p w:rsidR="007D3D39" w:rsidRPr="00C43D95" w:rsidRDefault="007D3D39" w:rsidP="007D3D39">
            <w:pPr>
              <w:pStyle w:val="ListParagraph"/>
              <w:ind w:left="0"/>
              <w:textAlignment w:val="baseline"/>
              <w:rPr>
                <w:rFonts w:eastAsia="Times New Roman" w:cs="Times New Roman"/>
                <w:color w:val="000000"/>
                <w:lang w:eastAsia="en-GB"/>
              </w:rPr>
            </w:pPr>
            <w:r w:rsidRPr="00C43D95">
              <w:rPr>
                <w:rFonts w:eastAsia="Times New Roman" w:cs="Times New Roman"/>
                <w:color w:val="000000"/>
                <w:lang w:eastAsia="en-GB"/>
              </w:rPr>
              <w:t>Gabon</w:t>
            </w:r>
          </w:p>
        </w:tc>
        <w:tc>
          <w:tcPr>
            <w:tcW w:w="1546" w:type="dxa"/>
          </w:tcPr>
          <w:p w:rsidR="007D3D39" w:rsidRPr="00C43D95" w:rsidRDefault="007D3D39" w:rsidP="007D3D3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0.650817</w:t>
            </w:r>
          </w:p>
        </w:tc>
        <w:tc>
          <w:tcPr>
            <w:tcW w:w="1546" w:type="dxa"/>
          </w:tcPr>
          <w:p w:rsidR="007D3D39" w:rsidRPr="00C43D95" w:rsidRDefault="007D3D39" w:rsidP="007D3D3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18.5</w:t>
            </w:r>
          </w:p>
        </w:tc>
      </w:tr>
      <w:tr w:rsidR="007D3D39" w:rsidRPr="00C43D95" w:rsidTr="007D3D39">
        <w:trPr>
          <w:trHeight w:val="341"/>
        </w:trPr>
        <w:tc>
          <w:tcPr>
            <w:cnfStyle w:val="001000000000" w:firstRow="0" w:lastRow="0" w:firstColumn="1" w:lastColumn="0" w:oddVBand="0" w:evenVBand="0" w:oddHBand="0" w:evenHBand="0" w:firstRowFirstColumn="0" w:firstRowLastColumn="0" w:lastRowFirstColumn="0" w:lastRowLastColumn="0"/>
            <w:tcW w:w="1546" w:type="dxa"/>
          </w:tcPr>
          <w:p w:rsidR="007D3D39" w:rsidRPr="00C43D95" w:rsidRDefault="007D3D39" w:rsidP="007D3D39">
            <w:pPr>
              <w:pStyle w:val="ListParagraph"/>
              <w:ind w:left="0"/>
              <w:textAlignment w:val="baseline"/>
              <w:rPr>
                <w:rFonts w:eastAsia="Times New Roman" w:cs="Times New Roman"/>
                <w:color w:val="000000"/>
                <w:lang w:eastAsia="en-GB"/>
              </w:rPr>
            </w:pPr>
            <w:r w:rsidRPr="00C43D95">
              <w:rPr>
                <w:rFonts w:eastAsia="Times New Roman" w:cs="Times New Roman"/>
                <w:color w:val="000000"/>
                <w:lang w:eastAsia="en-GB"/>
              </w:rPr>
              <w:t>Zimbabwe</w:t>
            </w:r>
          </w:p>
        </w:tc>
        <w:tc>
          <w:tcPr>
            <w:tcW w:w="1546" w:type="dxa"/>
          </w:tcPr>
          <w:p w:rsidR="007D3D39" w:rsidRPr="00C43D95" w:rsidRDefault="007D3D39" w:rsidP="007D3D3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0.494736</w:t>
            </w:r>
          </w:p>
        </w:tc>
        <w:tc>
          <w:tcPr>
            <w:tcW w:w="1546" w:type="dxa"/>
          </w:tcPr>
          <w:p w:rsidR="007D3D39" w:rsidRPr="00C43D95" w:rsidRDefault="007D3D39" w:rsidP="007D3D3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12.9</w:t>
            </w:r>
          </w:p>
        </w:tc>
      </w:tr>
      <w:tr w:rsidR="007D3D39" w:rsidRPr="00C43D95" w:rsidTr="007D3D3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46" w:type="dxa"/>
          </w:tcPr>
          <w:p w:rsidR="007D3D39" w:rsidRPr="00C43D95" w:rsidRDefault="007D3D39" w:rsidP="007D3D39">
            <w:pPr>
              <w:pStyle w:val="ListParagraph"/>
              <w:ind w:left="0"/>
              <w:textAlignment w:val="baseline"/>
              <w:rPr>
                <w:rFonts w:eastAsia="Times New Roman" w:cs="Times New Roman"/>
                <w:color w:val="000000"/>
                <w:lang w:eastAsia="en-GB"/>
              </w:rPr>
            </w:pPr>
            <w:r w:rsidRPr="00C43D95">
              <w:rPr>
                <w:rFonts w:eastAsia="Times New Roman" w:cs="Times New Roman"/>
                <w:color w:val="000000"/>
                <w:lang w:eastAsia="en-GB"/>
              </w:rPr>
              <w:t>Eswatini</w:t>
            </w:r>
          </w:p>
        </w:tc>
        <w:tc>
          <w:tcPr>
            <w:tcW w:w="1546" w:type="dxa"/>
          </w:tcPr>
          <w:p w:rsidR="007D3D39" w:rsidRPr="00C43D95" w:rsidRDefault="007D3D39" w:rsidP="007D3D3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0.473948</w:t>
            </w:r>
          </w:p>
        </w:tc>
        <w:tc>
          <w:tcPr>
            <w:tcW w:w="1546" w:type="dxa"/>
          </w:tcPr>
          <w:p w:rsidR="007D3D39" w:rsidRPr="00C43D95" w:rsidRDefault="007D3D39" w:rsidP="007D3D39">
            <w:pPr>
              <w:pStyle w:val="ListParagraph"/>
              <w:keepNext/>
              <w:ind w:left="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GB"/>
              </w:rPr>
            </w:pPr>
            <w:r w:rsidRPr="00C43D95">
              <w:rPr>
                <w:rFonts w:eastAsia="Times New Roman" w:cs="Times New Roman"/>
                <w:color w:val="000000"/>
                <w:lang w:eastAsia="en-GB"/>
              </w:rPr>
              <w:t>5.3</w:t>
            </w:r>
          </w:p>
        </w:tc>
      </w:tr>
    </w:tbl>
    <w:p w:rsidR="00BC27F1" w:rsidRDefault="00BC27F1" w:rsidP="00BC27F1">
      <w:pPr>
        <w:pStyle w:val="Caption"/>
        <w:keepNext/>
      </w:pPr>
    </w:p>
    <w:p w:rsidR="00BC27F1" w:rsidRDefault="00BC27F1" w:rsidP="00EE7EBC">
      <w:pPr>
        <w:spacing w:after="0" w:line="240" w:lineRule="auto"/>
        <w:textAlignment w:val="baseline"/>
        <w:rPr>
          <w:rFonts w:eastAsia="Times New Roman" w:cs="Times New Roman"/>
          <w:b/>
          <w:bCs/>
          <w:i/>
          <w:color w:val="000000"/>
          <w:lang w:eastAsia="en-GB"/>
        </w:rPr>
      </w:pPr>
    </w:p>
    <w:p w:rsidR="00BC27F1" w:rsidRDefault="00BC27F1" w:rsidP="00EE7EBC">
      <w:pPr>
        <w:spacing w:after="0" w:line="240" w:lineRule="auto"/>
        <w:textAlignment w:val="baseline"/>
        <w:rPr>
          <w:rFonts w:eastAsia="Times New Roman" w:cs="Times New Roman"/>
          <w:b/>
          <w:bCs/>
          <w:i/>
          <w:color w:val="000000"/>
          <w:lang w:eastAsia="en-GB"/>
        </w:rPr>
      </w:pPr>
    </w:p>
    <w:p w:rsidR="007D3D39" w:rsidRDefault="007D3D39" w:rsidP="007D3D39">
      <w:pPr>
        <w:pStyle w:val="Caption"/>
        <w:rPr>
          <w:rFonts w:eastAsia="Times New Roman" w:cs="Times New Roman"/>
          <w:b/>
          <w:bCs/>
          <w:i w:val="0"/>
          <w:color w:val="000000"/>
          <w:lang w:eastAsia="en-GB"/>
        </w:rPr>
      </w:pPr>
      <w:bookmarkStart w:id="29" w:name="_Toc189574789"/>
      <w:r>
        <w:t xml:space="preserve">Table </w:t>
      </w:r>
      <w:fldSimple w:instr=" SEQ Table \* ARABIC ">
        <w:r>
          <w:rPr>
            <w:noProof/>
          </w:rPr>
          <w:t>1</w:t>
        </w:r>
      </w:fldSimple>
      <w:r>
        <w:t xml:space="preserve">: </w:t>
      </w:r>
      <w:r w:rsidRPr="00A31ADE">
        <w:t>Table of the Top 3 Performing Countries showing their Composite Score and Progress</w:t>
      </w:r>
      <w:bookmarkEnd w:id="29"/>
    </w:p>
    <w:p w:rsidR="00BC27F1" w:rsidRDefault="00BC27F1" w:rsidP="00EE7EBC">
      <w:pPr>
        <w:spacing w:after="0" w:line="240" w:lineRule="auto"/>
        <w:textAlignment w:val="baseline"/>
        <w:rPr>
          <w:rFonts w:eastAsia="Times New Roman" w:cs="Times New Roman"/>
          <w:b/>
          <w:bCs/>
          <w:i/>
          <w:color w:val="000000"/>
          <w:lang w:eastAsia="en-GB"/>
        </w:rPr>
      </w:pPr>
    </w:p>
    <w:p w:rsidR="00BC27F1" w:rsidRDefault="00BC27F1" w:rsidP="00EE7EBC">
      <w:pPr>
        <w:spacing w:after="0" w:line="240" w:lineRule="auto"/>
        <w:textAlignment w:val="baseline"/>
        <w:rPr>
          <w:rFonts w:eastAsia="Times New Roman" w:cs="Times New Roman"/>
          <w:b/>
          <w:bCs/>
          <w:i/>
          <w:color w:val="000000"/>
          <w:lang w:eastAsia="en-GB"/>
        </w:rPr>
      </w:pPr>
    </w:p>
    <w:p w:rsidR="00C43D95" w:rsidRPr="007443BD" w:rsidRDefault="002D45AF" w:rsidP="00EE7EBC">
      <w:pPr>
        <w:spacing w:after="0" w:line="240" w:lineRule="auto"/>
        <w:textAlignment w:val="baseline"/>
        <w:rPr>
          <w:rFonts w:eastAsia="Times New Roman" w:cs="Times New Roman"/>
          <w:i/>
          <w:color w:val="000000"/>
          <w:lang w:eastAsia="en-GB"/>
        </w:rPr>
      </w:pPr>
      <w:r w:rsidRPr="007443BD">
        <w:rPr>
          <w:rFonts w:eastAsia="Times New Roman" w:cs="Times New Roman"/>
          <w:b/>
          <w:bCs/>
          <w:i/>
          <w:color w:val="000000"/>
          <w:lang w:eastAsia="en-GB"/>
        </w:rPr>
        <w:t>Performance Comparison</w:t>
      </w:r>
      <w:r w:rsidRPr="007443BD">
        <w:rPr>
          <w:rFonts w:eastAsia="Times New Roman" w:cs="Times New Roman"/>
          <w:i/>
          <w:color w:val="000000"/>
          <w:lang w:eastAsia="en-GB"/>
        </w:rPr>
        <w:t>:</w:t>
      </w:r>
    </w:p>
    <w:p w:rsidR="00B80FD8" w:rsidRPr="007443BD" w:rsidRDefault="00B80FD8" w:rsidP="00B80FD8">
      <w:pPr>
        <w:pStyle w:val="whitespace-pre-wrap"/>
        <w:rPr>
          <w:i/>
          <w:sz w:val="22"/>
          <w:szCs w:val="22"/>
        </w:rPr>
      </w:pPr>
      <w:r w:rsidRPr="007443BD">
        <w:rPr>
          <w:i/>
          <w:sz w:val="22"/>
          <w:szCs w:val="22"/>
        </w:rPr>
        <w:t>The Top Performers Stand Out in Renewable Capacity and Clean Energy</w:t>
      </w:r>
    </w:p>
    <w:p w:rsidR="00B80FD8" w:rsidRPr="007443BD" w:rsidRDefault="00B80FD8" w:rsidP="00B80FD8">
      <w:pPr>
        <w:pStyle w:val="whitespace-pre-wrap"/>
        <w:rPr>
          <w:sz w:val="22"/>
          <w:szCs w:val="22"/>
        </w:rPr>
      </w:pPr>
      <w:r w:rsidRPr="007443BD">
        <w:rPr>
          <w:sz w:val="22"/>
          <w:szCs w:val="22"/>
        </w:rPr>
        <w:t xml:space="preserve">Upon further examination, the data revealed that the top performing countries, as identified by their high composite scores, showed significantly higher levels of renewable energy capacity and clean energy percentages compared to the other countries analyzed (see </w:t>
      </w:r>
      <w:r w:rsidR="00BB276F" w:rsidRPr="007443BD">
        <w:rPr>
          <w:color w:val="4472C4" w:themeColor="accent5"/>
          <w:sz w:val="22"/>
          <w:szCs w:val="22"/>
        </w:rPr>
        <w:fldChar w:fldCharType="begin"/>
      </w:r>
      <w:r w:rsidR="00BB276F" w:rsidRPr="007443BD">
        <w:rPr>
          <w:color w:val="4472C4" w:themeColor="accent5"/>
          <w:sz w:val="22"/>
          <w:szCs w:val="22"/>
        </w:rPr>
        <w:instrText xml:space="preserve"> REF _Ref189585834 \h </w:instrText>
      </w:r>
      <w:r w:rsidR="007443BD">
        <w:rPr>
          <w:color w:val="4472C4" w:themeColor="accent5"/>
          <w:sz w:val="22"/>
          <w:szCs w:val="22"/>
        </w:rPr>
        <w:instrText xml:space="preserve"> \* MERGEFORMAT </w:instrText>
      </w:r>
      <w:r w:rsidR="00BB276F" w:rsidRPr="007443BD">
        <w:rPr>
          <w:color w:val="4472C4" w:themeColor="accent5"/>
          <w:sz w:val="22"/>
          <w:szCs w:val="22"/>
        </w:rPr>
      </w:r>
      <w:r w:rsidR="00BB276F" w:rsidRPr="007443BD">
        <w:rPr>
          <w:color w:val="4472C4" w:themeColor="accent5"/>
          <w:sz w:val="22"/>
          <w:szCs w:val="22"/>
        </w:rPr>
        <w:fldChar w:fldCharType="separate"/>
      </w:r>
      <w:r w:rsidR="00BB276F" w:rsidRPr="007443BD">
        <w:rPr>
          <w:color w:val="4472C4" w:themeColor="accent5"/>
          <w:sz w:val="22"/>
          <w:szCs w:val="22"/>
        </w:rPr>
        <w:t>Appendix</w:t>
      </w:r>
      <w:r w:rsidR="00BB276F" w:rsidRPr="007443BD">
        <w:rPr>
          <w:sz w:val="22"/>
          <w:szCs w:val="22"/>
        </w:rPr>
        <w:t xml:space="preserve"> </w:t>
      </w:r>
      <w:r w:rsidR="00BB276F" w:rsidRPr="007443BD">
        <w:rPr>
          <w:noProof/>
          <w:color w:val="4472C4" w:themeColor="accent5"/>
          <w:sz w:val="22"/>
          <w:szCs w:val="22"/>
        </w:rPr>
        <w:t>D</w:t>
      </w:r>
      <w:r w:rsidR="00BB276F" w:rsidRPr="007443BD">
        <w:rPr>
          <w:sz w:val="22"/>
          <w:szCs w:val="22"/>
        </w:rPr>
        <w:fldChar w:fldCharType="end"/>
      </w:r>
      <w:r w:rsidR="00BB276F" w:rsidRPr="007443BD">
        <w:rPr>
          <w:sz w:val="22"/>
          <w:szCs w:val="22"/>
        </w:rPr>
        <w:t xml:space="preserve"> </w:t>
      </w:r>
      <w:r w:rsidRPr="007443BD">
        <w:rPr>
          <w:sz w:val="22"/>
          <w:szCs w:val="22"/>
        </w:rPr>
        <w:t>for details).</w:t>
      </w:r>
    </w:p>
    <w:p w:rsidR="00B80FD8" w:rsidRPr="007443BD" w:rsidRDefault="00B80FD8" w:rsidP="00B80FD8">
      <w:pPr>
        <w:pStyle w:val="whitespace-pre-wrap"/>
        <w:rPr>
          <w:sz w:val="22"/>
          <w:szCs w:val="22"/>
        </w:rPr>
      </w:pPr>
      <w:r w:rsidRPr="007443BD">
        <w:rPr>
          <w:sz w:val="22"/>
          <w:szCs w:val="22"/>
        </w:rPr>
        <w:t>This suggests that the ability to develop and deploy substantial renewable energy generation infrastructure has been a key driver of the top performers' progress in the renewable energy transition.</w:t>
      </w:r>
    </w:p>
    <w:p w:rsidR="00B80FD8" w:rsidRPr="007443BD" w:rsidRDefault="00B80FD8" w:rsidP="00B80FD8">
      <w:pPr>
        <w:pStyle w:val="whitespace-pre-wrap"/>
        <w:rPr>
          <w:i/>
          <w:sz w:val="22"/>
          <w:szCs w:val="22"/>
        </w:rPr>
      </w:pPr>
      <w:r w:rsidRPr="007443BD">
        <w:rPr>
          <w:i/>
          <w:sz w:val="22"/>
          <w:szCs w:val="22"/>
        </w:rPr>
        <w:t>Differences in Electricity Access and Energy Intensity Less Pronounced</w:t>
      </w:r>
    </w:p>
    <w:p w:rsidR="00B80FD8" w:rsidRPr="007443BD" w:rsidRDefault="00B80FD8" w:rsidP="00B80FD8">
      <w:pPr>
        <w:pStyle w:val="whitespace-pre-wrap"/>
        <w:rPr>
          <w:sz w:val="22"/>
          <w:szCs w:val="22"/>
        </w:rPr>
      </w:pPr>
      <w:r w:rsidRPr="007443BD">
        <w:rPr>
          <w:sz w:val="22"/>
          <w:szCs w:val="22"/>
        </w:rPr>
        <w:t>However, the analysis also found that the differences in electricity access rates and energy intensity metrics were not statistically significant between the top performing countries and the rest of the group.</w:t>
      </w:r>
    </w:p>
    <w:p w:rsidR="00B80FD8" w:rsidRPr="007443BD" w:rsidRDefault="00B80FD8" w:rsidP="00B80FD8">
      <w:pPr>
        <w:pStyle w:val="whitespace-pre-wrap"/>
        <w:rPr>
          <w:sz w:val="22"/>
          <w:szCs w:val="22"/>
        </w:rPr>
      </w:pPr>
      <w:r w:rsidRPr="007443BD">
        <w:rPr>
          <w:sz w:val="22"/>
          <w:szCs w:val="22"/>
        </w:rPr>
        <w:t>This indicates that factors beyond just electrification levels and overall energy efficiency are playing a key role in determining a country's success in transitioning to renewable energy sources. Other variables, such as policy frameworks, investment climate, and resource endowments, may be more influential in shaping renewable energy outcomes.</w:t>
      </w:r>
    </w:p>
    <w:p w:rsidR="00C645D2" w:rsidRDefault="00B80FD8" w:rsidP="0055724C">
      <w:pPr>
        <w:pStyle w:val="whitespace-pre-wrap"/>
        <w:rPr>
          <w:sz w:val="22"/>
          <w:szCs w:val="22"/>
        </w:rPr>
      </w:pPr>
      <w:r w:rsidRPr="007443BD">
        <w:rPr>
          <w:sz w:val="22"/>
          <w:szCs w:val="22"/>
        </w:rPr>
        <w:t>These insights underscore the multifaceted nature of the renewable energy transition. While building out substantial renewable energy capacity appears to be a hallmark of the top performers, achieving broader progress requires a holistic approach that addresses a range of interconnected economic, infrastructural, and policy-related considerations.</w:t>
      </w: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Default="00CD7941" w:rsidP="0055724C">
      <w:pPr>
        <w:pStyle w:val="whitespace-pre-wrap"/>
        <w:rPr>
          <w:sz w:val="22"/>
          <w:szCs w:val="22"/>
        </w:rPr>
      </w:pPr>
    </w:p>
    <w:p w:rsidR="00CD7941" w:rsidRPr="007443BD" w:rsidRDefault="00CD7941" w:rsidP="0055724C">
      <w:pPr>
        <w:pStyle w:val="whitespace-pre-wrap"/>
        <w:rPr>
          <w:sz w:val="22"/>
          <w:szCs w:val="22"/>
        </w:rPr>
      </w:pPr>
    </w:p>
    <w:p w:rsidR="002D45AF" w:rsidRPr="00704723" w:rsidRDefault="002D45AF" w:rsidP="00CD57DA">
      <w:pPr>
        <w:pStyle w:val="Heading2"/>
      </w:pPr>
      <w:bookmarkStart w:id="30" w:name="_Toc189592272"/>
      <w:r w:rsidRPr="00704723">
        <w:lastRenderedPageBreak/>
        <w:t>Economic Impact Assessment</w:t>
      </w:r>
      <w:bookmarkEnd w:id="30"/>
    </w:p>
    <w:p w:rsidR="002D45AF" w:rsidRDefault="002D45AF" w:rsidP="00EE7EBC">
      <w:pPr>
        <w:spacing w:before="240" w:after="0" w:line="240" w:lineRule="auto"/>
        <w:textAlignment w:val="baseline"/>
        <w:rPr>
          <w:rFonts w:eastAsia="Times New Roman" w:cs="Times New Roman"/>
          <w:i/>
          <w:color w:val="000000"/>
          <w:lang w:eastAsia="en-GB"/>
        </w:rPr>
      </w:pPr>
      <w:r w:rsidRPr="00EE7EBC">
        <w:rPr>
          <w:rFonts w:eastAsia="Times New Roman" w:cs="Times New Roman"/>
          <w:b/>
          <w:bCs/>
          <w:i/>
          <w:color w:val="000000"/>
          <w:lang w:eastAsia="en-GB"/>
        </w:rPr>
        <w:t>Renewable Energy and GDP Growth</w:t>
      </w:r>
      <w:r w:rsidRPr="00EE7EBC">
        <w:rPr>
          <w:rFonts w:eastAsia="Times New Roman" w:cs="Times New Roman"/>
          <w:i/>
          <w:color w:val="000000"/>
          <w:lang w:eastAsia="en-GB"/>
        </w:rPr>
        <w:t>:</w:t>
      </w:r>
    </w:p>
    <w:p w:rsidR="00BC27F1" w:rsidRDefault="004A34FB" w:rsidP="00BC27F1">
      <w:pPr>
        <w:keepNext/>
        <w:spacing w:before="240" w:after="0" w:line="240" w:lineRule="auto"/>
        <w:textAlignment w:val="baseline"/>
      </w:pPr>
      <w:r w:rsidRPr="004A34FB">
        <w:rPr>
          <w:rFonts w:eastAsia="Times New Roman" w:cs="Times New Roman"/>
          <w:i/>
          <w:noProof/>
          <w:color w:val="000000"/>
          <w:lang w:eastAsia="en-GB"/>
        </w:rPr>
        <w:drawing>
          <wp:inline distT="0" distB="0" distL="0" distR="0" wp14:anchorId="7FDD9817" wp14:editId="2475D7CC">
            <wp:extent cx="4434423" cy="2268638"/>
            <wp:effectExtent l="19050" t="19050" r="2349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423" cy="2268638"/>
                    </a:xfrm>
                    <a:prstGeom prst="rect">
                      <a:avLst/>
                    </a:prstGeom>
                    <a:ln>
                      <a:solidFill>
                        <a:schemeClr val="accent6">
                          <a:lumMod val="20000"/>
                          <a:lumOff val="80000"/>
                        </a:schemeClr>
                      </a:solidFill>
                    </a:ln>
                  </pic:spPr>
                </pic:pic>
              </a:graphicData>
            </a:graphic>
          </wp:inline>
        </w:drawing>
      </w:r>
    </w:p>
    <w:p w:rsidR="004A34FB" w:rsidRDefault="00BC27F1" w:rsidP="00BC27F1">
      <w:pPr>
        <w:pStyle w:val="Caption"/>
        <w:rPr>
          <w:rFonts w:eastAsia="Times New Roman" w:cs="Times New Roman"/>
          <w:i w:val="0"/>
          <w:color w:val="000000"/>
          <w:lang w:eastAsia="en-GB"/>
        </w:rPr>
      </w:pPr>
      <w:r>
        <w:t xml:space="preserve">Figure </w:t>
      </w:r>
      <w:fldSimple w:instr=" SEQ Figure \* ARABIC ">
        <w:r w:rsidR="00C645D2">
          <w:rPr>
            <w:noProof/>
          </w:rPr>
          <w:t>9</w:t>
        </w:r>
      </w:fldSimple>
      <w:r>
        <w:t>: Regression Analysis of REC vs GDP Growth Rate</w:t>
      </w:r>
    </w:p>
    <w:p w:rsidR="00B80FD8" w:rsidRPr="007443BD" w:rsidRDefault="00B80FD8" w:rsidP="00B80FD8">
      <w:pPr>
        <w:pStyle w:val="whitespace-pre-wrap"/>
        <w:rPr>
          <w:sz w:val="22"/>
          <w:szCs w:val="22"/>
        </w:rPr>
      </w:pPr>
      <w:r w:rsidRPr="007443BD">
        <w:rPr>
          <w:sz w:val="22"/>
          <w:szCs w:val="22"/>
        </w:rPr>
        <w:t>The analysis explored the relationship between a country's share of renewable energy consumption (REC) as a percentage of total energy consumption and its GDP growth rate.</w:t>
      </w:r>
    </w:p>
    <w:p w:rsidR="00B80FD8" w:rsidRPr="007443BD" w:rsidRDefault="00B80FD8" w:rsidP="00B80FD8">
      <w:pPr>
        <w:pStyle w:val="whitespace-pre-wrap"/>
        <w:rPr>
          <w:sz w:val="22"/>
          <w:szCs w:val="22"/>
        </w:rPr>
      </w:pPr>
      <w:r w:rsidRPr="007443BD">
        <w:rPr>
          <w:sz w:val="22"/>
          <w:szCs w:val="22"/>
        </w:rPr>
        <w:t>The data revealed a very weak positive correlation (0.03) between these two variables. This suggests there is almost no linear relationship between a country's renewable energy consumption levels and its economic growth rate.</w:t>
      </w:r>
    </w:p>
    <w:p w:rsidR="00B80FD8" w:rsidRPr="007443BD" w:rsidRDefault="00B80FD8" w:rsidP="00B80FD8">
      <w:pPr>
        <w:pStyle w:val="whitespace-pre-wrap"/>
        <w:rPr>
          <w:sz w:val="22"/>
          <w:szCs w:val="22"/>
        </w:rPr>
      </w:pPr>
      <w:r w:rsidRPr="007443BD">
        <w:rPr>
          <w:sz w:val="22"/>
          <w:szCs w:val="22"/>
        </w:rPr>
        <w:t>To further examine this, a regression analysis was conducted. The results showed that REC (% of total energy consumption) only explains a small portion, about 4.6%, of the variation observed in GDP growth rates across the countries studied.</w:t>
      </w:r>
    </w:p>
    <w:p w:rsidR="00B80FD8" w:rsidRPr="007443BD" w:rsidRDefault="00B80FD8" w:rsidP="00B80FD8">
      <w:pPr>
        <w:pStyle w:val="whitespace-pre-wrap"/>
        <w:rPr>
          <w:sz w:val="22"/>
          <w:szCs w:val="22"/>
        </w:rPr>
      </w:pPr>
      <w:r w:rsidRPr="007443BD">
        <w:rPr>
          <w:sz w:val="22"/>
          <w:szCs w:val="22"/>
        </w:rPr>
        <w:t>This indicates that factors beyond just renewable energy consumption are much more influential in driving a country's economic growth. Other macroeconomic, policy, and resource-related variables likely play a bigger role in shaping GDP growth rates.</w:t>
      </w:r>
    </w:p>
    <w:p w:rsidR="00691A2F" w:rsidRPr="00CD7941" w:rsidRDefault="00B80FD8" w:rsidP="00CD7941">
      <w:pPr>
        <w:pStyle w:val="whitespace-pre-wrap"/>
        <w:rPr>
          <w:sz w:val="22"/>
          <w:szCs w:val="22"/>
        </w:rPr>
      </w:pPr>
      <w:r w:rsidRPr="007443BD">
        <w:rPr>
          <w:sz w:val="22"/>
          <w:szCs w:val="22"/>
        </w:rPr>
        <w:t>The lack of a strong, direct correlation between renewable energy use and GDP growth underscores the complexity of the relationship between a country's energy transition and its broader economic performance. Policymakers and planners should consider a more holistic set of indicators when assessing the potential economic impacts of renewabl</w:t>
      </w:r>
      <w:r w:rsidR="00CD7941">
        <w:rPr>
          <w:sz w:val="22"/>
          <w:szCs w:val="22"/>
        </w:rPr>
        <w:t>e energy deployment</w:t>
      </w:r>
      <w:r w:rsidR="00114BAA">
        <w:rPr>
          <w:sz w:val="22"/>
          <w:szCs w:val="22"/>
        </w:rPr>
        <w:t>.</w:t>
      </w:r>
    </w:p>
    <w:p w:rsidR="00D708AD" w:rsidRPr="007443BD" w:rsidRDefault="002D45AF" w:rsidP="00EE7EBC">
      <w:pPr>
        <w:spacing w:after="0" w:line="240" w:lineRule="auto"/>
        <w:textAlignment w:val="baseline"/>
        <w:rPr>
          <w:rFonts w:eastAsia="Times New Roman" w:cs="Times New Roman"/>
          <w:i/>
          <w:color w:val="000000"/>
          <w:lang w:eastAsia="en-GB"/>
        </w:rPr>
      </w:pPr>
      <w:r w:rsidRPr="007443BD">
        <w:rPr>
          <w:rFonts w:eastAsia="Times New Roman" w:cs="Times New Roman"/>
          <w:b/>
          <w:bCs/>
          <w:i/>
          <w:color w:val="000000"/>
          <w:lang w:eastAsia="en-GB"/>
        </w:rPr>
        <w:t>FDI Impact</w:t>
      </w:r>
      <w:r w:rsidRPr="007443BD">
        <w:rPr>
          <w:rFonts w:eastAsia="Times New Roman" w:cs="Times New Roman"/>
          <w:i/>
          <w:color w:val="000000"/>
          <w:lang w:eastAsia="en-GB"/>
        </w:rPr>
        <w:t>:</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 xml:space="preserve">In contrast, the data showed a more consistent positive relationship between a country's FDI to GDP ratio and its GDP growth, especially at 1-year and 3-year lags (see </w:t>
      </w:r>
      <w:r w:rsidR="00BB276F" w:rsidRPr="007443BD">
        <w:rPr>
          <w:rFonts w:eastAsia="Times New Roman" w:cs="Times New Roman"/>
          <w:lang w:eastAsia="en-GB"/>
        </w:rPr>
        <w:fldChar w:fldCharType="begin"/>
      </w:r>
      <w:r w:rsidR="00BB276F" w:rsidRPr="007443BD">
        <w:rPr>
          <w:rFonts w:eastAsia="Times New Roman" w:cs="Times New Roman"/>
          <w:lang w:eastAsia="en-GB"/>
        </w:rPr>
        <w:instrText xml:space="preserve"> REF _Ref189585871 \h </w:instrText>
      </w:r>
      <w:r w:rsidR="007443BD">
        <w:rPr>
          <w:rFonts w:eastAsia="Times New Roman" w:cs="Times New Roman"/>
          <w:lang w:eastAsia="en-GB"/>
        </w:rPr>
        <w:instrText xml:space="preserve"> \* MERGEFORMAT </w:instrText>
      </w:r>
      <w:r w:rsidR="00BB276F" w:rsidRPr="007443BD">
        <w:rPr>
          <w:rFonts w:eastAsia="Times New Roman" w:cs="Times New Roman"/>
          <w:lang w:eastAsia="en-GB"/>
        </w:rPr>
      </w:r>
      <w:r w:rsidR="00BB276F" w:rsidRPr="007443BD">
        <w:rPr>
          <w:rFonts w:eastAsia="Times New Roman" w:cs="Times New Roman"/>
          <w:lang w:eastAsia="en-GB"/>
        </w:rPr>
        <w:fldChar w:fldCharType="separate"/>
      </w:r>
      <w:r w:rsidR="00BB276F" w:rsidRPr="007443BD">
        <w:rPr>
          <w:color w:val="4472C4" w:themeColor="accent5"/>
        </w:rPr>
        <w:t xml:space="preserve">Appendix </w:t>
      </w:r>
      <w:r w:rsidR="00BB276F" w:rsidRPr="007443BD">
        <w:rPr>
          <w:noProof/>
          <w:color w:val="4472C4" w:themeColor="accent5"/>
        </w:rPr>
        <w:t>E</w:t>
      </w:r>
      <w:r w:rsidR="00BB276F" w:rsidRPr="007443BD">
        <w:rPr>
          <w:rFonts w:eastAsia="Times New Roman" w:cs="Times New Roman"/>
          <w:lang w:eastAsia="en-GB"/>
        </w:rPr>
        <w:fldChar w:fldCharType="end"/>
      </w:r>
      <w:r w:rsidRPr="007443BD">
        <w:rPr>
          <w:rFonts w:eastAsia="Times New Roman" w:cs="Times New Roman"/>
          <w:lang w:eastAsia="en-GB"/>
        </w:rPr>
        <w:t xml:space="preserve"> for details).</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The correlation analysis revealed that FDI has a more significant and positive impact on GDP growth, particularly in the shorter and medium-term timeframes, compared to the country's renewable energy consumption levels.</w:t>
      </w:r>
    </w:p>
    <w:p w:rsidR="0055724C" w:rsidRPr="007443BD" w:rsidRDefault="00D708AD" w:rsidP="00691A2F">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 xml:space="preserve">These findings indicate that while renewable energy development is an important part of the energy transition, it may not directly translate to measurable economic gains in the same way that foreign direct investment does. Policymakers and planners should consider a more holistic set of economic </w:t>
      </w:r>
      <w:r w:rsidRPr="007443BD">
        <w:rPr>
          <w:rFonts w:eastAsia="Times New Roman" w:cs="Times New Roman"/>
          <w:lang w:eastAsia="en-GB"/>
        </w:rPr>
        <w:lastRenderedPageBreak/>
        <w:t>indicators beyond just renewable energy consumption when assessing a country's growth prospects and development strategies.</w:t>
      </w:r>
    </w:p>
    <w:p w:rsidR="002D45AF" w:rsidRPr="007443BD" w:rsidRDefault="002D45AF" w:rsidP="00EE7EBC">
      <w:pPr>
        <w:spacing w:after="0" w:line="240" w:lineRule="auto"/>
        <w:textAlignment w:val="baseline"/>
        <w:rPr>
          <w:rFonts w:eastAsia="Times New Roman" w:cs="Times New Roman"/>
          <w:i/>
          <w:color w:val="000000"/>
          <w:lang w:eastAsia="en-GB"/>
        </w:rPr>
      </w:pPr>
      <w:r w:rsidRPr="007443BD">
        <w:rPr>
          <w:rFonts w:eastAsia="Times New Roman" w:cs="Times New Roman"/>
          <w:b/>
          <w:bCs/>
          <w:i/>
          <w:color w:val="000000"/>
          <w:lang w:eastAsia="en-GB"/>
        </w:rPr>
        <w:t>Country-specific Analysis</w:t>
      </w:r>
      <w:r w:rsidRPr="007443BD">
        <w:rPr>
          <w:rFonts w:eastAsia="Times New Roman" w:cs="Times New Roman"/>
          <w:i/>
          <w:color w:val="000000"/>
          <w:lang w:eastAsia="en-GB"/>
        </w:rPr>
        <w:t>:</w:t>
      </w:r>
    </w:p>
    <w:p w:rsidR="00C72822" w:rsidRDefault="00C72822" w:rsidP="00EE7EBC">
      <w:pPr>
        <w:spacing w:after="0" w:line="240" w:lineRule="auto"/>
        <w:textAlignment w:val="baseline"/>
        <w:rPr>
          <w:rFonts w:eastAsia="Times New Roman" w:cs="Times New Roman"/>
          <w:i/>
          <w:color w:val="000000"/>
          <w:lang w:eastAsia="en-GB"/>
        </w:rPr>
      </w:pPr>
    </w:p>
    <w:p w:rsidR="00BC27F1" w:rsidRDefault="004A34FB" w:rsidP="00BC27F1">
      <w:pPr>
        <w:keepNext/>
        <w:spacing w:after="0" w:line="240" w:lineRule="auto"/>
        <w:textAlignment w:val="baseline"/>
      </w:pPr>
      <w:r w:rsidRPr="004A34FB">
        <w:rPr>
          <w:rFonts w:eastAsia="Times New Roman" w:cs="Times New Roman"/>
          <w:i/>
          <w:noProof/>
          <w:color w:val="000000"/>
          <w:lang w:eastAsia="en-GB"/>
        </w:rPr>
        <w:drawing>
          <wp:inline distT="0" distB="0" distL="0" distR="0" wp14:anchorId="619EEEB7" wp14:editId="7EFAB051">
            <wp:extent cx="4317558" cy="2242011"/>
            <wp:effectExtent l="19050" t="19050" r="2603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6472" cy="2246640"/>
                    </a:xfrm>
                    <a:prstGeom prst="rect">
                      <a:avLst/>
                    </a:prstGeom>
                    <a:ln>
                      <a:solidFill>
                        <a:schemeClr val="accent6">
                          <a:lumMod val="20000"/>
                          <a:lumOff val="80000"/>
                        </a:schemeClr>
                      </a:solidFill>
                    </a:ln>
                  </pic:spPr>
                </pic:pic>
              </a:graphicData>
            </a:graphic>
          </wp:inline>
        </w:drawing>
      </w:r>
    </w:p>
    <w:p w:rsidR="004A34FB" w:rsidRDefault="00BC27F1" w:rsidP="00BC27F1">
      <w:pPr>
        <w:pStyle w:val="Caption"/>
        <w:rPr>
          <w:rFonts w:eastAsia="Times New Roman" w:cs="Times New Roman"/>
          <w:i w:val="0"/>
          <w:color w:val="000000"/>
          <w:lang w:eastAsia="en-GB"/>
        </w:rPr>
      </w:pPr>
      <w:r>
        <w:t xml:space="preserve">Figure </w:t>
      </w:r>
      <w:fldSimple w:instr=" SEQ Figure \* ARABIC ">
        <w:r w:rsidR="00C645D2">
          <w:rPr>
            <w:noProof/>
          </w:rPr>
          <w:t>10</w:t>
        </w:r>
      </w:fldSimple>
      <w:r>
        <w:t>:</w:t>
      </w:r>
      <w:r w:rsidR="00173462">
        <w:t xml:space="preserve"> </w:t>
      </w:r>
      <w:r>
        <w:t>REC for the Top 5 Countries</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The analysis identified the top 5 countries that have achieved significant growth in renewable energy consumption:</w:t>
      </w:r>
    </w:p>
    <w:p w:rsidR="00D708AD" w:rsidRPr="007443BD" w:rsidRDefault="00D708AD" w:rsidP="006B7367">
      <w:pPr>
        <w:numPr>
          <w:ilvl w:val="0"/>
          <w:numId w:val="18"/>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Zimbabwe</w:t>
      </w:r>
    </w:p>
    <w:p w:rsidR="00D708AD" w:rsidRPr="007443BD" w:rsidRDefault="00D708AD" w:rsidP="006B7367">
      <w:pPr>
        <w:numPr>
          <w:ilvl w:val="0"/>
          <w:numId w:val="18"/>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Gabon</w:t>
      </w:r>
    </w:p>
    <w:p w:rsidR="00D708AD" w:rsidRPr="007443BD" w:rsidRDefault="00D708AD" w:rsidP="006B7367">
      <w:pPr>
        <w:numPr>
          <w:ilvl w:val="0"/>
          <w:numId w:val="18"/>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Republic of Congo</w:t>
      </w:r>
    </w:p>
    <w:p w:rsidR="00D708AD" w:rsidRPr="007443BD" w:rsidRDefault="00D708AD" w:rsidP="006B7367">
      <w:pPr>
        <w:numPr>
          <w:ilvl w:val="0"/>
          <w:numId w:val="18"/>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Eswatini</w:t>
      </w:r>
    </w:p>
    <w:p w:rsidR="00D708AD" w:rsidRPr="007443BD" w:rsidRDefault="00D708AD" w:rsidP="006B7367">
      <w:pPr>
        <w:numPr>
          <w:ilvl w:val="0"/>
          <w:numId w:val="18"/>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Liberia</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These countries stand out for their impressive strides in expanding their renewable energy footprint over the time period studied.</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However, the patterns of renewable energy consumption (REC) as a percentage of total energy consumption varied across these growth leaders:</w:t>
      </w:r>
    </w:p>
    <w:p w:rsidR="00D708AD" w:rsidRPr="007443BD" w:rsidRDefault="00D708AD" w:rsidP="006B7367">
      <w:pPr>
        <w:numPr>
          <w:ilvl w:val="0"/>
          <w:numId w:val="19"/>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Gabon and Zimbabwe demonstrated general upward trends in their REC levels over time.</w:t>
      </w:r>
    </w:p>
    <w:p w:rsidR="00D708AD" w:rsidRPr="007443BD" w:rsidRDefault="00D708AD" w:rsidP="006B7367">
      <w:pPr>
        <w:numPr>
          <w:ilvl w:val="0"/>
          <w:numId w:val="19"/>
        </w:num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The other three countries - Republic of Congo, Eswatini, and Liberia - exhibited more mixed or fluctuating REC trends.</w:t>
      </w:r>
    </w:p>
    <w:p w:rsidR="00D708AD" w:rsidRPr="007443B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This suggests that the pathways to growing renewable energy can differ, with some countries seeing more linear progress while others experience more volatility in their renewable energy shares.</w:t>
      </w:r>
    </w:p>
    <w:p w:rsidR="00D708AD" w:rsidRDefault="00D708AD" w:rsidP="00D708AD">
      <w:pPr>
        <w:spacing w:before="100" w:beforeAutospacing="1" w:after="100" w:afterAutospacing="1" w:line="240" w:lineRule="auto"/>
        <w:rPr>
          <w:rFonts w:eastAsia="Times New Roman" w:cs="Times New Roman"/>
          <w:lang w:eastAsia="en-GB"/>
        </w:rPr>
      </w:pPr>
      <w:r w:rsidRPr="007443BD">
        <w:rPr>
          <w:rFonts w:eastAsia="Times New Roman" w:cs="Times New Roman"/>
          <w:lang w:eastAsia="en-GB"/>
        </w:rPr>
        <w:t>Nonetheless, the identification of these top renewable energy growth performers provides valuable insights. Understanding the unique drivers, policies, and market conditions that have enabled their progress can inform strategies to replicate and scale similar renewable energy transitions in other parts of the region.</w:t>
      </w:r>
    </w:p>
    <w:p w:rsidR="00CD7941" w:rsidRDefault="00CD7941" w:rsidP="00D708AD">
      <w:pPr>
        <w:spacing w:before="100" w:beforeAutospacing="1" w:after="100" w:afterAutospacing="1" w:line="240" w:lineRule="auto"/>
        <w:rPr>
          <w:rFonts w:eastAsia="Times New Roman" w:cs="Times New Roman"/>
          <w:lang w:eastAsia="en-GB"/>
        </w:rPr>
      </w:pPr>
    </w:p>
    <w:p w:rsidR="00CD7941" w:rsidRPr="007443BD" w:rsidRDefault="00CD7941" w:rsidP="00D708AD">
      <w:pPr>
        <w:spacing w:before="100" w:beforeAutospacing="1" w:after="100" w:afterAutospacing="1" w:line="240" w:lineRule="auto"/>
        <w:rPr>
          <w:rFonts w:eastAsia="Times New Roman" w:cs="Times New Roman"/>
          <w:lang w:eastAsia="en-GB"/>
        </w:rPr>
      </w:pPr>
    </w:p>
    <w:p w:rsidR="002D45AF" w:rsidRPr="00704723" w:rsidRDefault="002D45AF" w:rsidP="00CD57DA">
      <w:pPr>
        <w:pStyle w:val="Heading2"/>
      </w:pPr>
      <w:bookmarkStart w:id="31" w:name="_Toc189592273"/>
      <w:r w:rsidRPr="00704723">
        <w:lastRenderedPageBreak/>
        <w:t>Regional Cooperation Framework</w:t>
      </w:r>
      <w:bookmarkEnd w:id="31"/>
    </w:p>
    <w:p w:rsidR="002D45AF" w:rsidRDefault="002D45AF" w:rsidP="00745FFF">
      <w:pPr>
        <w:spacing w:before="240" w:after="0" w:line="240" w:lineRule="auto"/>
        <w:textAlignment w:val="baseline"/>
        <w:rPr>
          <w:rFonts w:eastAsia="Times New Roman" w:cs="Times New Roman"/>
          <w:i/>
          <w:color w:val="000000"/>
          <w:lang w:eastAsia="en-GB"/>
        </w:rPr>
      </w:pPr>
      <w:r w:rsidRPr="00745FFF">
        <w:rPr>
          <w:rFonts w:eastAsia="Times New Roman" w:cs="Times New Roman"/>
          <w:b/>
          <w:bCs/>
          <w:i/>
          <w:color w:val="000000"/>
          <w:lang w:eastAsia="en-GB"/>
        </w:rPr>
        <w:t>Cluster Analysis for Regional Cooperation</w:t>
      </w:r>
      <w:r w:rsidRPr="00745FFF">
        <w:rPr>
          <w:rFonts w:eastAsia="Times New Roman" w:cs="Times New Roman"/>
          <w:i/>
          <w:color w:val="000000"/>
          <w:lang w:eastAsia="en-GB"/>
        </w:rPr>
        <w:t>:</w:t>
      </w:r>
    </w:p>
    <w:p w:rsidR="00507746" w:rsidRDefault="005337A1" w:rsidP="00745FFF">
      <w:pPr>
        <w:spacing w:before="240" w:after="0" w:line="240" w:lineRule="auto"/>
        <w:textAlignment w:val="baseline"/>
        <w:rPr>
          <w:rFonts w:eastAsia="Times New Roman" w:cs="Times New Roman"/>
          <w:i/>
          <w:color w:val="000000"/>
          <w:lang w:eastAsia="en-GB"/>
        </w:rPr>
      </w:pPr>
      <w:hyperlink r:id="rId26" w:history="1">
        <w:proofErr w:type="spellStart"/>
        <w:r w:rsidR="00D21D19">
          <w:rPr>
            <w:rStyle w:val="Hyperlink"/>
            <w:rFonts w:eastAsia="Times New Roman" w:cs="Times New Roman"/>
            <w:i/>
            <w:lang w:eastAsia="en-GB"/>
          </w:rPr>
          <w:t>country_clusters</w:t>
        </w:r>
        <w:proofErr w:type="spellEnd"/>
      </w:hyperlink>
    </w:p>
    <w:p w:rsidR="00BC27F1" w:rsidRDefault="00507746" w:rsidP="00BC27F1">
      <w:pPr>
        <w:keepNext/>
        <w:spacing w:before="240" w:after="0" w:line="240" w:lineRule="auto"/>
        <w:textAlignment w:val="baseline"/>
      </w:pPr>
      <w:r w:rsidRPr="00507746">
        <w:rPr>
          <w:rFonts w:eastAsia="Times New Roman" w:cs="Times New Roman"/>
          <w:i/>
          <w:noProof/>
          <w:color w:val="000000"/>
          <w:lang w:eastAsia="en-GB"/>
        </w:rPr>
        <w:drawing>
          <wp:inline distT="0" distB="0" distL="0" distR="0" wp14:anchorId="17516D50" wp14:editId="39C7FDBF">
            <wp:extent cx="5731510" cy="1709420"/>
            <wp:effectExtent l="19050" t="19050" r="2159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09420"/>
                    </a:xfrm>
                    <a:prstGeom prst="rect">
                      <a:avLst/>
                    </a:prstGeom>
                    <a:ln>
                      <a:solidFill>
                        <a:schemeClr val="accent6">
                          <a:lumMod val="20000"/>
                          <a:lumOff val="80000"/>
                        </a:schemeClr>
                      </a:solidFill>
                    </a:ln>
                  </pic:spPr>
                </pic:pic>
              </a:graphicData>
            </a:graphic>
          </wp:inline>
        </w:drawing>
      </w:r>
    </w:p>
    <w:p w:rsidR="00507746" w:rsidRPr="00745FFF" w:rsidRDefault="00BC27F1" w:rsidP="00CD7941">
      <w:pPr>
        <w:pStyle w:val="Caption"/>
        <w:rPr>
          <w:rFonts w:eastAsia="Times New Roman" w:cs="Times New Roman"/>
          <w:i w:val="0"/>
          <w:color w:val="000000"/>
          <w:lang w:eastAsia="en-GB"/>
        </w:rPr>
      </w:pPr>
      <w:r>
        <w:t xml:space="preserve">Figure </w:t>
      </w:r>
      <w:fldSimple w:instr=" SEQ Figure \* ARABIC ">
        <w:r w:rsidR="00C645D2">
          <w:rPr>
            <w:noProof/>
          </w:rPr>
          <w:t>11</w:t>
        </w:r>
      </w:fldSimple>
      <w:r>
        <w:t>: Hierarchical Country Clusters based on REC and the Growth Rate</w:t>
      </w:r>
    </w:p>
    <w:p w:rsidR="00D708AD" w:rsidRPr="007443BD" w:rsidRDefault="00D708AD" w:rsidP="00D708AD">
      <w:pPr>
        <w:pStyle w:val="whitespace-pre-wrap"/>
        <w:rPr>
          <w:sz w:val="22"/>
          <w:szCs w:val="22"/>
        </w:rPr>
      </w:pPr>
      <w:r w:rsidRPr="007443BD">
        <w:rPr>
          <w:sz w:val="22"/>
          <w:szCs w:val="22"/>
        </w:rPr>
        <w:t>The analysis grouped the countries into four distinct clusters based on their renewable energy consumption (REC) levels and growth rates:</w:t>
      </w:r>
    </w:p>
    <w:p w:rsidR="0055724C" w:rsidRPr="007443BD" w:rsidRDefault="00D708AD" w:rsidP="006B7367">
      <w:pPr>
        <w:pStyle w:val="whitespace-pre-wrap"/>
        <w:numPr>
          <w:ilvl w:val="0"/>
          <w:numId w:val="20"/>
        </w:numPr>
        <w:rPr>
          <w:sz w:val="22"/>
          <w:szCs w:val="22"/>
        </w:rPr>
      </w:pPr>
      <w:r w:rsidRPr="007443BD">
        <w:rPr>
          <w:sz w:val="22"/>
          <w:szCs w:val="22"/>
        </w:rPr>
        <w:t>Cluster 0</w:t>
      </w:r>
      <w:r w:rsidR="00114BAA">
        <w:rPr>
          <w:sz w:val="22"/>
          <w:szCs w:val="22"/>
        </w:rPr>
        <w:t xml:space="preserve"> (Blue)</w:t>
      </w:r>
      <w:r w:rsidRPr="007443BD">
        <w:rPr>
          <w:sz w:val="22"/>
          <w:szCs w:val="22"/>
        </w:rPr>
        <w:t xml:space="preserve">: Low Consumption, High Growth </w:t>
      </w:r>
    </w:p>
    <w:p w:rsidR="00D708AD" w:rsidRPr="007443BD" w:rsidRDefault="00D708AD" w:rsidP="00D708AD">
      <w:pPr>
        <w:pStyle w:val="whitespace-pre-wrap"/>
        <w:rPr>
          <w:sz w:val="22"/>
          <w:szCs w:val="22"/>
        </w:rPr>
      </w:pPr>
      <w:r w:rsidRPr="007443BD">
        <w:rPr>
          <w:sz w:val="22"/>
          <w:szCs w:val="22"/>
        </w:rPr>
        <w:t>This cluster includes countries like Botswana and South Africa, which have relatively low REC percentages but are experiencing high growth rates in renewable energy.</w:t>
      </w:r>
    </w:p>
    <w:p w:rsidR="0055724C" w:rsidRPr="007443BD" w:rsidRDefault="00D708AD" w:rsidP="006B7367">
      <w:pPr>
        <w:pStyle w:val="whitespace-pre-wrap"/>
        <w:numPr>
          <w:ilvl w:val="0"/>
          <w:numId w:val="20"/>
        </w:numPr>
        <w:rPr>
          <w:sz w:val="22"/>
          <w:szCs w:val="22"/>
        </w:rPr>
      </w:pPr>
      <w:r w:rsidRPr="007443BD">
        <w:rPr>
          <w:sz w:val="22"/>
          <w:szCs w:val="22"/>
        </w:rPr>
        <w:t>Cluster 1</w:t>
      </w:r>
      <w:r w:rsidR="008623B1">
        <w:rPr>
          <w:sz w:val="22"/>
          <w:szCs w:val="22"/>
        </w:rPr>
        <w:t xml:space="preserve"> </w:t>
      </w:r>
      <w:r w:rsidR="00114BAA">
        <w:rPr>
          <w:sz w:val="22"/>
          <w:szCs w:val="22"/>
        </w:rPr>
        <w:t>(Purple)</w:t>
      </w:r>
      <w:r w:rsidRPr="007443BD">
        <w:rPr>
          <w:sz w:val="22"/>
          <w:szCs w:val="22"/>
        </w:rPr>
        <w:t xml:space="preserve">: Low Consumption, Low Growth </w:t>
      </w:r>
    </w:p>
    <w:p w:rsidR="00D708AD" w:rsidRPr="007443BD" w:rsidRDefault="00D708AD" w:rsidP="00D708AD">
      <w:pPr>
        <w:pStyle w:val="whitespace-pre-wrap"/>
        <w:rPr>
          <w:sz w:val="22"/>
          <w:szCs w:val="22"/>
        </w:rPr>
      </w:pPr>
      <w:r w:rsidRPr="007443BD">
        <w:rPr>
          <w:sz w:val="22"/>
          <w:szCs w:val="22"/>
        </w:rPr>
        <w:t>Countries in this cluster, such as Angola and Ghana, have both low REC levels and low growth rates in renewable energy.</w:t>
      </w:r>
    </w:p>
    <w:p w:rsidR="0055724C" w:rsidRPr="007443BD" w:rsidRDefault="00D708AD" w:rsidP="006B7367">
      <w:pPr>
        <w:pStyle w:val="whitespace-pre-wrap"/>
        <w:numPr>
          <w:ilvl w:val="0"/>
          <w:numId w:val="20"/>
        </w:numPr>
        <w:rPr>
          <w:sz w:val="22"/>
          <w:szCs w:val="22"/>
        </w:rPr>
      </w:pPr>
      <w:r w:rsidRPr="007443BD">
        <w:rPr>
          <w:sz w:val="22"/>
          <w:szCs w:val="22"/>
        </w:rPr>
        <w:t>Cluster 2</w:t>
      </w:r>
      <w:r w:rsidR="008623B1">
        <w:rPr>
          <w:sz w:val="22"/>
          <w:szCs w:val="22"/>
        </w:rPr>
        <w:t xml:space="preserve"> </w:t>
      </w:r>
      <w:r w:rsidR="00114BAA">
        <w:rPr>
          <w:sz w:val="22"/>
          <w:szCs w:val="22"/>
        </w:rPr>
        <w:t>(Orange)</w:t>
      </w:r>
      <w:r w:rsidRPr="007443BD">
        <w:rPr>
          <w:sz w:val="22"/>
          <w:szCs w:val="22"/>
        </w:rPr>
        <w:t>: Moderate Consumption, Moderate Growth</w:t>
      </w:r>
    </w:p>
    <w:p w:rsidR="00D708AD" w:rsidRPr="007443BD" w:rsidRDefault="00D708AD" w:rsidP="00D708AD">
      <w:pPr>
        <w:pStyle w:val="whitespace-pre-wrap"/>
        <w:rPr>
          <w:sz w:val="22"/>
          <w:szCs w:val="22"/>
        </w:rPr>
      </w:pPr>
      <w:r w:rsidRPr="007443BD">
        <w:rPr>
          <w:sz w:val="22"/>
          <w:szCs w:val="22"/>
        </w:rPr>
        <w:t>The countries in this cluster, including Comoros and Lesotho, exhibit moderate levels of renewable energy consumption and growth.</w:t>
      </w:r>
    </w:p>
    <w:p w:rsidR="0055724C" w:rsidRPr="007443BD" w:rsidRDefault="00D708AD" w:rsidP="006B7367">
      <w:pPr>
        <w:pStyle w:val="whitespace-pre-wrap"/>
        <w:numPr>
          <w:ilvl w:val="0"/>
          <w:numId w:val="20"/>
        </w:numPr>
        <w:rPr>
          <w:sz w:val="22"/>
          <w:szCs w:val="22"/>
        </w:rPr>
      </w:pPr>
      <w:r w:rsidRPr="007443BD">
        <w:rPr>
          <w:sz w:val="22"/>
          <w:szCs w:val="22"/>
        </w:rPr>
        <w:t>Cluster 3</w:t>
      </w:r>
      <w:r w:rsidR="008623B1">
        <w:rPr>
          <w:sz w:val="22"/>
          <w:szCs w:val="22"/>
        </w:rPr>
        <w:t xml:space="preserve"> </w:t>
      </w:r>
      <w:r w:rsidR="00114BAA">
        <w:rPr>
          <w:sz w:val="22"/>
          <w:szCs w:val="22"/>
        </w:rPr>
        <w:t>(Yellow)</w:t>
      </w:r>
      <w:r w:rsidRPr="007443BD">
        <w:rPr>
          <w:sz w:val="22"/>
          <w:szCs w:val="22"/>
        </w:rPr>
        <w:t xml:space="preserve">: High Consumption, Low Growth </w:t>
      </w:r>
    </w:p>
    <w:p w:rsidR="00D708AD" w:rsidRPr="007443BD" w:rsidRDefault="00D708AD" w:rsidP="00D708AD">
      <w:pPr>
        <w:pStyle w:val="whitespace-pre-wrap"/>
        <w:rPr>
          <w:sz w:val="22"/>
          <w:szCs w:val="22"/>
        </w:rPr>
      </w:pPr>
      <w:r w:rsidRPr="007443BD">
        <w:rPr>
          <w:sz w:val="22"/>
          <w:szCs w:val="22"/>
        </w:rPr>
        <w:t>This cluster is dominated by countries like the Democratic Republic of the Congo and Ethiopia, which have very high REC percentages but low growth rates in renewable energy.</w:t>
      </w:r>
    </w:p>
    <w:p w:rsidR="00D708AD" w:rsidRPr="007443BD" w:rsidRDefault="00D708AD" w:rsidP="00D708AD">
      <w:pPr>
        <w:pStyle w:val="whitespace-pre-wrap"/>
        <w:rPr>
          <w:sz w:val="22"/>
          <w:szCs w:val="22"/>
        </w:rPr>
      </w:pPr>
      <w:r w:rsidRPr="007443BD">
        <w:rPr>
          <w:sz w:val="22"/>
          <w:szCs w:val="22"/>
        </w:rPr>
        <w:t>This clustering reveals the diverse pathways countries are taking in their renewable energy transitions. Some are starting from a low base but rapidly expanding their renewable energy footprint, while others have already achieved high renewable energy shares but are struggling to sustain growth. Understanding these distinct groupings can help inform tailored policy</w:t>
      </w:r>
      <w:r>
        <w:t xml:space="preserve"> </w:t>
      </w:r>
      <w:r w:rsidRPr="007443BD">
        <w:rPr>
          <w:sz w:val="22"/>
          <w:szCs w:val="22"/>
        </w:rPr>
        <w:t>interventions and investment strategies to accelerate the clean energy transformation across the region.</w:t>
      </w:r>
    </w:p>
    <w:p w:rsidR="00FE6F5D" w:rsidRDefault="00FE6F5D" w:rsidP="00745FFF">
      <w:pPr>
        <w:spacing w:after="0" w:line="240" w:lineRule="auto"/>
        <w:textAlignment w:val="baseline"/>
        <w:rPr>
          <w:rFonts w:eastAsia="Times New Roman" w:cs="Times New Roman"/>
          <w:b/>
          <w:bCs/>
          <w:i/>
          <w:color w:val="000000"/>
          <w:lang w:eastAsia="en-GB"/>
        </w:rPr>
      </w:pPr>
    </w:p>
    <w:p w:rsidR="00CD7941" w:rsidRDefault="00CD7941" w:rsidP="00745FFF">
      <w:pPr>
        <w:spacing w:after="0" w:line="240" w:lineRule="auto"/>
        <w:textAlignment w:val="baseline"/>
        <w:rPr>
          <w:rFonts w:eastAsia="Times New Roman" w:cs="Times New Roman"/>
          <w:b/>
          <w:bCs/>
          <w:i/>
          <w:color w:val="000000"/>
          <w:lang w:eastAsia="en-GB"/>
        </w:rPr>
      </w:pPr>
    </w:p>
    <w:p w:rsidR="00CD7941" w:rsidRDefault="00CD7941" w:rsidP="00745FFF">
      <w:pPr>
        <w:spacing w:after="0" w:line="240" w:lineRule="auto"/>
        <w:textAlignment w:val="baseline"/>
        <w:rPr>
          <w:rFonts w:eastAsia="Times New Roman" w:cs="Times New Roman"/>
          <w:b/>
          <w:bCs/>
          <w:i/>
          <w:color w:val="000000"/>
          <w:lang w:eastAsia="en-GB"/>
        </w:rPr>
      </w:pPr>
    </w:p>
    <w:p w:rsidR="00CD7941" w:rsidRDefault="00CD7941" w:rsidP="00745FFF">
      <w:pPr>
        <w:spacing w:after="0" w:line="240" w:lineRule="auto"/>
        <w:textAlignment w:val="baseline"/>
        <w:rPr>
          <w:rFonts w:eastAsia="Times New Roman" w:cs="Times New Roman"/>
          <w:b/>
          <w:bCs/>
          <w:i/>
          <w:color w:val="000000"/>
          <w:lang w:eastAsia="en-GB"/>
        </w:rPr>
      </w:pPr>
    </w:p>
    <w:p w:rsidR="00CD7941" w:rsidRPr="007443BD" w:rsidRDefault="00CD7941" w:rsidP="00745FFF">
      <w:pPr>
        <w:spacing w:after="0" w:line="240" w:lineRule="auto"/>
        <w:textAlignment w:val="baseline"/>
        <w:rPr>
          <w:rFonts w:eastAsia="Times New Roman" w:cs="Times New Roman"/>
          <w:b/>
          <w:bCs/>
          <w:i/>
          <w:color w:val="000000"/>
          <w:lang w:eastAsia="en-GB"/>
        </w:rPr>
      </w:pPr>
    </w:p>
    <w:p w:rsidR="002D45AF" w:rsidRPr="007443BD" w:rsidRDefault="002D45AF" w:rsidP="00745FFF">
      <w:pPr>
        <w:spacing w:after="0" w:line="240" w:lineRule="auto"/>
        <w:textAlignment w:val="baseline"/>
        <w:rPr>
          <w:rFonts w:eastAsia="Times New Roman" w:cs="Times New Roman"/>
          <w:i/>
          <w:color w:val="000000"/>
          <w:lang w:eastAsia="en-GB"/>
        </w:rPr>
      </w:pPr>
      <w:r w:rsidRPr="007443BD">
        <w:rPr>
          <w:rFonts w:eastAsia="Times New Roman" w:cs="Times New Roman"/>
          <w:b/>
          <w:bCs/>
          <w:i/>
          <w:color w:val="000000"/>
          <w:lang w:eastAsia="en-GB"/>
        </w:rPr>
        <w:lastRenderedPageBreak/>
        <w:t>Potential Regional Leaders</w:t>
      </w:r>
      <w:r w:rsidRPr="007443BD">
        <w:rPr>
          <w:rFonts w:eastAsia="Times New Roman" w:cs="Times New Roman"/>
          <w:i/>
          <w:color w:val="000000"/>
          <w:lang w:eastAsia="en-GB"/>
        </w:rPr>
        <w:t>:</w:t>
      </w:r>
    </w:p>
    <w:p w:rsidR="00691A2F" w:rsidRPr="007443BD" w:rsidRDefault="00691A2F" w:rsidP="00745FFF">
      <w:pPr>
        <w:spacing w:after="0" w:line="240" w:lineRule="auto"/>
        <w:textAlignment w:val="baseline"/>
        <w:rPr>
          <w:rFonts w:eastAsia="Times New Roman" w:cs="Times New Roman"/>
          <w:i/>
          <w:color w:val="000000"/>
          <w:lang w:eastAsia="en-GB"/>
        </w:rPr>
      </w:pPr>
    </w:p>
    <w:p w:rsidR="00507746" w:rsidRDefault="005337A1" w:rsidP="00745FFF">
      <w:pPr>
        <w:spacing w:after="0" w:line="240" w:lineRule="auto"/>
        <w:textAlignment w:val="baseline"/>
        <w:rPr>
          <w:rFonts w:eastAsia="Times New Roman" w:cs="Times New Roman"/>
          <w:i/>
          <w:color w:val="000000"/>
          <w:lang w:eastAsia="en-GB"/>
        </w:rPr>
      </w:pPr>
      <w:r>
        <w:fldChar w:fldCharType="begin"/>
      </w:r>
      <w:r w:rsidR="00D21D19">
        <w:instrText>HYPERLINK "html_docs/regional_leaders.html"</w:instrText>
      </w:r>
      <w:r>
        <w:fldChar w:fldCharType="separate"/>
      </w:r>
      <w:r w:rsidR="00D21D19">
        <w:rPr>
          <w:rStyle w:val="Hyperlink"/>
          <w:rFonts w:eastAsia="Times New Roman" w:cs="Times New Roman"/>
          <w:i/>
          <w:lang w:eastAsia="en-GB"/>
        </w:rPr>
        <w:t>regional_leaders</w:t>
      </w:r>
      <w:r>
        <w:rPr>
          <w:rStyle w:val="Hyperlink"/>
          <w:rFonts w:eastAsia="Times New Roman" w:cs="Times New Roman"/>
          <w:i/>
          <w:lang w:eastAsia="en-GB"/>
        </w:rPr>
        <w:fldChar w:fldCharType="end"/>
      </w:r>
      <w:bookmarkStart w:id="32" w:name="_GoBack"/>
      <w:bookmarkEnd w:id="32"/>
    </w:p>
    <w:p w:rsidR="00BC27F1" w:rsidRDefault="00507746" w:rsidP="00BC27F1">
      <w:pPr>
        <w:keepNext/>
        <w:spacing w:after="0" w:line="240" w:lineRule="auto"/>
        <w:textAlignment w:val="baseline"/>
      </w:pPr>
      <w:r w:rsidRPr="00507746">
        <w:rPr>
          <w:rFonts w:eastAsia="Times New Roman" w:cs="Times New Roman"/>
          <w:i/>
          <w:noProof/>
          <w:color w:val="000000"/>
          <w:lang w:eastAsia="en-GB"/>
        </w:rPr>
        <w:drawing>
          <wp:inline distT="0" distB="0" distL="0" distR="0" wp14:anchorId="023143BC" wp14:editId="42323277">
            <wp:extent cx="5731510" cy="1688465"/>
            <wp:effectExtent l="19050" t="19050" r="2159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88465"/>
                    </a:xfrm>
                    <a:prstGeom prst="rect">
                      <a:avLst/>
                    </a:prstGeom>
                    <a:ln>
                      <a:solidFill>
                        <a:schemeClr val="accent6">
                          <a:lumMod val="20000"/>
                          <a:lumOff val="80000"/>
                        </a:schemeClr>
                      </a:solidFill>
                    </a:ln>
                  </pic:spPr>
                </pic:pic>
              </a:graphicData>
            </a:graphic>
          </wp:inline>
        </w:drawing>
      </w:r>
    </w:p>
    <w:p w:rsidR="00507746" w:rsidRPr="00745FFF" w:rsidRDefault="00BC27F1" w:rsidP="00BC27F1">
      <w:pPr>
        <w:pStyle w:val="Caption"/>
        <w:rPr>
          <w:rFonts w:eastAsia="Times New Roman" w:cs="Times New Roman"/>
          <w:i w:val="0"/>
          <w:color w:val="000000"/>
          <w:lang w:eastAsia="en-GB"/>
        </w:rPr>
      </w:pPr>
      <w:r>
        <w:t xml:space="preserve">Figure </w:t>
      </w:r>
      <w:fldSimple w:instr=" SEQ Figure \* ARABIC ">
        <w:r w:rsidR="00C645D2">
          <w:rPr>
            <w:noProof/>
          </w:rPr>
          <w:t>12</w:t>
        </w:r>
      </w:fldSimple>
      <w:r>
        <w:t>:</w:t>
      </w:r>
      <w:r w:rsidR="00D708AD">
        <w:t xml:space="preserve"> </w:t>
      </w:r>
      <w:r>
        <w:t>Hiera</w:t>
      </w:r>
      <w:r w:rsidR="00BB276F">
        <w:t>rchical Country Cluster Leaders</w:t>
      </w:r>
      <w:r w:rsidRPr="00D63D81">
        <w:t xml:space="preserve"> based on REC and the Growth Rate</w:t>
      </w:r>
    </w:p>
    <w:p w:rsidR="00D708AD" w:rsidRPr="007443BD" w:rsidRDefault="00D708AD" w:rsidP="00D708AD">
      <w:pPr>
        <w:pStyle w:val="whitespace-pre-wrap"/>
        <w:rPr>
          <w:sz w:val="22"/>
          <w:szCs w:val="22"/>
        </w:rPr>
      </w:pPr>
      <w:r w:rsidRPr="007443BD">
        <w:rPr>
          <w:sz w:val="22"/>
          <w:szCs w:val="22"/>
        </w:rPr>
        <w:t xml:space="preserve">The cluster analysis revealed several </w:t>
      </w:r>
      <w:r w:rsidR="008623B1">
        <w:rPr>
          <w:sz w:val="22"/>
          <w:szCs w:val="22"/>
        </w:rPr>
        <w:t>potential regional leader</w:t>
      </w:r>
      <w:r w:rsidRPr="007443BD">
        <w:rPr>
          <w:sz w:val="22"/>
          <w:szCs w:val="22"/>
        </w:rPr>
        <w:t xml:space="preserve"> country profiles within each grouping:</w:t>
      </w:r>
    </w:p>
    <w:p w:rsidR="00D708AD" w:rsidRPr="007443BD" w:rsidRDefault="00D708AD" w:rsidP="00D708AD">
      <w:pPr>
        <w:pStyle w:val="whitespace-pre-wrap"/>
        <w:rPr>
          <w:sz w:val="22"/>
          <w:szCs w:val="22"/>
        </w:rPr>
      </w:pPr>
      <w:r w:rsidRPr="007443BD">
        <w:rPr>
          <w:sz w:val="22"/>
          <w:szCs w:val="22"/>
        </w:rPr>
        <w:t>Botswana (Cluster 0): This country exhibits high growth rates in renewable energy despite having only moderate GDP per capita levels. Its position in the "low consumption, high growth" cluster suggests it is a rising renewable energy performer.</w:t>
      </w:r>
    </w:p>
    <w:p w:rsidR="00D708AD" w:rsidRPr="007443BD" w:rsidRDefault="00D708AD" w:rsidP="00D708AD">
      <w:pPr>
        <w:pStyle w:val="whitespace-pre-wrap"/>
        <w:rPr>
          <w:sz w:val="22"/>
          <w:szCs w:val="22"/>
        </w:rPr>
      </w:pPr>
      <w:r w:rsidRPr="007443BD">
        <w:rPr>
          <w:sz w:val="22"/>
          <w:szCs w:val="22"/>
        </w:rPr>
        <w:t>Gabon (Cluster 1): As a "high consumption, high growth" country, Gabon stands out with its combination of substantial renewable energy use and rapid expansion of its renewable sector. Its high GDP per capita also indicates strong economic resources to support the energy transition.</w:t>
      </w:r>
    </w:p>
    <w:p w:rsidR="00D708AD" w:rsidRPr="007443BD" w:rsidRDefault="00D708AD" w:rsidP="00D708AD">
      <w:pPr>
        <w:pStyle w:val="whitespace-pre-wrap"/>
        <w:rPr>
          <w:sz w:val="22"/>
          <w:szCs w:val="22"/>
        </w:rPr>
      </w:pPr>
      <w:r w:rsidRPr="007443BD">
        <w:rPr>
          <w:sz w:val="22"/>
          <w:szCs w:val="22"/>
        </w:rPr>
        <w:t>Comoros (Cluster 2): This "moderate consumption, negative growth" country has low GDP per capita, pointing to potential challenges in sustaining renewable energy progress amid economic constraints.</w:t>
      </w:r>
    </w:p>
    <w:p w:rsidR="00D708AD" w:rsidRPr="007443BD" w:rsidRDefault="00D708AD" w:rsidP="00D708AD">
      <w:pPr>
        <w:pStyle w:val="whitespace-pre-wrap"/>
        <w:rPr>
          <w:sz w:val="22"/>
          <w:szCs w:val="22"/>
        </w:rPr>
      </w:pPr>
      <w:r w:rsidRPr="007443BD">
        <w:rPr>
          <w:sz w:val="22"/>
          <w:szCs w:val="22"/>
        </w:rPr>
        <w:t>Democratic Republic of the Congo (Cluster 3): Despite having very high renewable energy consumption levels, the DRC is experiencing a slight negative growth rate. Its low GDP per capita also implies limited resources to invest in further renewable energy development.</w:t>
      </w:r>
    </w:p>
    <w:p w:rsidR="00D708AD" w:rsidRPr="007443BD" w:rsidRDefault="00D708AD" w:rsidP="00D708AD">
      <w:pPr>
        <w:pStyle w:val="whitespace-pre-wrap"/>
        <w:rPr>
          <w:sz w:val="22"/>
          <w:szCs w:val="22"/>
        </w:rPr>
      </w:pPr>
      <w:r w:rsidRPr="007443BD">
        <w:rPr>
          <w:sz w:val="22"/>
          <w:szCs w:val="22"/>
        </w:rPr>
        <w:t>Overall, the cluster analysis has identified countries like Botswana, Gabon, Comoros, and the DRC as potential leaders in renewable energy transitions across the region. Their varied characteristics in terms of renewable energy metrics and economic performance make them interesting candidates for regional cooperation frameworks aimed at accelerating the clean energy transformation.</w:t>
      </w:r>
    </w:p>
    <w:p w:rsidR="0055724C" w:rsidRDefault="0055724C" w:rsidP="00D708AD">
      <w:pPr>
        <w:pStyle w:val="whitespace-pre-wrap"/>
      </w:pPr>
    </w:p>
    <w:p w:rsidR="0055724C" w:rsidRDefault="0055724C" w:rsidP="00D708AD">
      <w:pPr>
        <w:pStyle w:val="whitespace-pre-wrap"/>
      </w:pPr>
    </w:p>
    <w:p w:rsidR="0055724C" w:rsidRDefault="0055724C" w:rsidP="00D708AD">
      <w:pPr>
        <w:pStyle w:val="whitespace-pre-wrap"/>
      </w:pPr>
    </w:p>
    <w:p w:rsidR="0055724C" w:rsidRDefault="0055724C" w:rsidP="00D708AD">
      <w:pPr>
        <w:pStyle w:val="whitespace-pre-wrap"/>
      </w:pPr>
    </w:p>
    <w:p w:rsidR="00691A2F" w:rsidRDefault="00691A2F" w:rsidP="00D708AD">
      <w:pPr>
        <w:pStyle w:val="whitespace-pre-wrap"/>
      </w:pPr>
    </w:p>
    <w:p w:rsidR="00691A2F" w:rsidRDefault="00691A2F" w:rsidP="00D708AD">
      <w:pPr>
        <w:pStyle w:val="whitespace-pre-wrap"/>
      </w:pPr>
    </w:p>
    <w:p w:rsidR="00691A2F" w:rsidRDefault="00691A2F" w:rsidP="00D708AD">
      <w:pPr>
        <w:pStyle w:val="whitespace-pre-wrap"/>
      </w:pPr>
    </w:p>
    <w:p w:rsidR="00691A2F" w:rsidRDefault="00691A2F" w:rsidP="00D708AD">
      <w:pPr>
        <w:pStyle w:val="whitespace-pre-wrap"/>
      </w:pPr>
    </w:p>
    <w:p w:rsidR="002D45AF" w:rsidRPr="00704723" w:rsidRDefault="002D45AF" w:rsidP="00CD57DA">
      <w:pPr>
        <w:pStyle w:val="Heading1"/>
      </w:pPr>
      <w:bookmarkStart w:id="33" w:name="_Toc189592274"/>
      <w:r w:rsidRPr="00704723">
        <w:lastRenderedPageBreak/>
        <w:t>Case Study: Kenya</w:t>
      </w:r>
      <w:bookmarkEnd w:id="33"/>
    </w:p>
    <w:p w:rsidR="002D45AF" w:rsidRDefault="002D45AF" w:rsidP="00745FFF">
      <w:pPr>
        <w:spacing w:after="0" w:line="240" w:lineRule="auto"/>
        <w:textAlignment w:val="baseline"/>
        <w:rPr>
          <w:rFonts w:eastAsia="Times New Roman" w:cs="Times New Roman"/>
          <w:color w:val="000000"/>
          <w:lang w:eastAsia="en-GB"/>
        </w:rPr>
      </w:pPr>
      <w:r w:rsidRPr="00704723">
        <w:rPr>
          <w:rFonts w:eastAsia="Times New Roman" w:cs="Times New Roman"/>
          <w:color w:val="000000"/>
          <w:lang w:eastAsia="en-GB"/>
        </w:rPr>
        <w:t>Kenya ranks among the moderately high countries in REC (</w:t>
      </w:r>
      <w:r w:rsidR="00745FFF">
        <w:rPr>
          <w:rFonts w:eastAsia="Times New Roman" w:cs="Times New Roman"/>
          <w:color w:val="000000"/>
          <w:lang w:eastAsia="en-GB"/>
        </w:rPr>
        <w:t>% of total energy consumption) </w:t>
      </w:r>
      <w:r w:rsidRPr="00704723">
        <w:rPr>
          <w:rFonts w:eastAsia="Times New Roman" w:cs="Times New Roman"/>
          <w:color w:val="000000"/>
          <w:lang w:eastAsia="en-GB"/>
        </w:rPr>
        <w:t>(67.70%).</w:t>
      </w:r>
    </w:p>
    <w:p w:rsidR="00BB276F" w:rsidRDefault="00BB276F" w:rsidP="00745FFF">
      <w:pPr>
        <w:spacing w:after="0" w:line="240" w:lineRule="auto"/>
        <w:textAlignment w:val="baseline"/>
        <w:rPr>
          <w:rFonts w:eastAsia="Times New Roman" w:cs="Times New Roman"/>
          <w:color w:val="000000"/>
          <w:lang w:eastAsia="en-GB"/>
        </w:rPr>
      </w:pPr>
    </w:p>
    <w:p w:rsidR="00BC27F1" w:rsidRDefault="00C321B0" w:rsidP="00BC27F1">
      <w:pPr>
        <w:keepNext/>
        <w:spacing w:after="0" w:line="240" w:lineRule="auto"/>
        <w:textAlignment w:val="baseline"/>
      </w:pPr>
      <w:r w:rsidRPr="00C321B0">
        <w:rPr>
          <w:rFonts w:eastAsia="Times New Roman" w:cs="Times New Roman"/>
          <w:noProof/>
          <w:color w:val="000000"/>
          <w:lang w:eastAsia="en-GB"/>
        </w:rPr>
        <w:drawing>
          <wp:inline distT="0" distB="0" distL="0" distR="0" wp14:anchorId="11D207B1" wp14:editId="5AE9435B">
            <wp:extent cx="5731510" cy="1962150"/>
            <wp:effectExtent l="19050" t="19050" r="2159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62150"/>
                    </a:xfrm>
                    <a:prstGeom prst="rect">
                      <a:avLst/>
                    </a:prstGeom>
                    <a:ln>
                      <a:solidFill>
                        <a:schemeClr val="accent6">
                          <a:lumMod val="20000"/>
                          <a:lumOff val="80000"/>
                        </a:schemeClr>
                      </a:solidFill>
                    </a:ln>
                  </pic:spPr>
                </pic:pic>
              </a:graphicData>
            </a:graphic>
          </wp:inline>
        </w:drawing>
      </w:r>
    </w:p>
    <w:p w:rsidR="00C321B0" w:rsidRPr="00704723" w:rsidRDefault="00BC27F1" w:rsidP="00BB276F">
      <w:pPr>
        <w:pStyle w:val="Caption"/>
        <w:rPr>
          <w:rFonts w:eastAsia="Times New Roman" w:cs="Times New Roman"/>
          <w:color w:val="000000"/>
          <w:lang w:eastAsia="en-GB"/>
        </w:rPr>
      </w:pPr>
      <w:r>
        <w:t xml:space="preserve">Figure </w:t>
      </w:r>
      <w:fldSimple w:instr=" SEQ Figure \* ARABIC ">
        <w:r w:rsidR="00C645D2">
          <w:rPr>
            <w:noProof/>
          </w:rPr>
          <w:t>13</w:t>
        </w:r>
      </w:fldSimple>
      <w:r>
        <w:t>: Kenya's REC 1990-2021</w:t>
      </w:r>
    </w:p>
    <w:p w:rsidR="00F72FEC" w:rsidRPr="007443BD" w:rsidRDefault="00F72FEC" w:rsidP="00F72FEC">
      <w:pPr>
        <w:pStyle w:val="whitespace-pre-wrap"/>
        <w:rPr>
          <w:sz w:val="22"/>
          <w:szCs w:val="22"/>
        </w:rPr>
      </w:pPr>
      <w:r w:rsidRPr="007443BD">
        <w:rPr>
          <w:sz w:val="22"/>
          <w:szCs w:val="22"/>
        </w:rPr>
        <w:t>Kenya's renewable energy consumption (REC) as a percentage of total energy consumption has followed an interesting trajectory. REC peaked at around 81% in the early 2000s, but has since stabilized at a level of 65-75%.</w:t>
      </w:r>
    </w:p>
    <w:p w:rsidR="0055724C" w:rsidRPr="007443BD" w:rsidRDefault="00F72FEC" w:rsidP="00F72FEC">
      <w:pPr>
        <w:pStyle w:val="whitespace-pre-wrap"/>
        <w:rPr>
          <w:sz w:val="22"/>
          <w:szCs w:val="22"/>
        </w:rPr>
      </w:pPr>
      <w:r w:rsidRPr="007443BD">
        <w:rPr>
          <w:sz w:val="22"/>
          <w:szCs w:val="22"/>
        </w:rPr>
        <w:t>This suggests that while Kenya has historically been a leader in renewable energy use, it has not been able to sustain the same high levels in more recent years. The country's reliance on hydropower and geothermal energy sources presents opportunities for further diversification into other renewable technologies like solar and wind</w:t>
      </w:r>
      <w:r w:rsidR="0055724C" w:rsidRPr="007443BD">
        <w:rPr>
          <w:sz w:val="22"/>
          <w:szCs w:val="22"/>
        </w:rPr>
        <w:t>.</w:t>
      </w:r>
    </w:p>
    <w:p w:rsidR="00BC27F1" w:rsidRDefault="00B96730" w:rsidP="00BC27F1">
      <w:pPr>
        <w:keepNext/>
        <w:spacing w:after="0" w:line="240" w:lineRule="auto"/>
      </w:pPr>
      <w:r w:rsidRPr="00B96730">
        <w:rPr>
          <w:rFonts w:eastAsia="Times New Roman" w:cs="Times New Roman"/>
          <w:noProof/>
          <w:lang w:eastAsia="en-GB"/>
        </w:rPr>
        <w:drawing>
          <wp:inline distT="0" distB="0" distL="0" distR="0" wp14:anchorId="6E9A9AF7" wp14:editId="231F6569">
            <wp:extent cx="5731510" cy="2808605"/>
            <wp:effectExtent l="19050" t="19050" r="215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8605"/>
                    </a:xfrm>
                    <a:prstGeom prst="rect">
                      <a:avLst/>
                    </a:prstGeom>
                    <a:ln>
                      <a:solidFill>
                        <a:schemeClr val="accent6">
                          <a:lumMod val="20000"/>
                          <a:lumOff val="80000"/>
                        </a:schemeClr>
                      </a:solidFill>
                    </a:ln>
                  </pic:spPr>
                </pic:pic>
              </a:graphicData>
            </a:graphic>
          </wp:inline>
        </w:drawing>
      </w:r>
    </w:p>
    <w:p w:rsidR="003C7156" w:rsidRDefault="00BC27F1" w:rsidP="00BB276F">
      <w:pPr>
        <w:pStyle w:val="Caption"/>
        <w:rPr>
          <w:rFonts w:eastAsia="Times New Roman" w:cs="Times New Roman"/>
          <w:lang w:eastAsia="en-GB"/>
        </w:rPr>
      </w:pPr>
      <w:r>
        <w:t xml:space="preserve">Figure </w:t>
      </w:r>
      <w:fldSimple w:instr=" SEQ Figure \* ARABIC ">
        <w:r w:rsidR="00C645D2">
          <w:rPr>
            <w:noProof/>
          </w:rPr>
          <w:t>14</w:t>
        </w:r>
      </w:fldSimple>
      <w:r>
        <w:t>: REC Rates for Keny</w:t>
      </w:r>
      <w:r w:rsidR="00A52D25">
        <w:t>a and C</w:t>
      </w:r>
      <w:r>
        <w:t>oun</w:t>
      </w:r>
      <w:r w:rsidR="00A52D25">
        <w:t>tries with the Highest and L</w:t>
      </w:r>
      <w:r>
        <w:t>owest Rates in 2021</w:t>
      </w:r>
    </w:p>
    <w:p w:rsidR="008623B1" w:rsidRDefault="008623B1" w:rsidP="008623B1">
      <w:pPr>
        <w:pStyle w:val="whitespace-pre-wrap"/>
      </w:pPr>
      <w:r>
        <w:t>The analysis reveals stark contrasts in renewable energy consumption across African nations. Kenya occupies a distinctive middle ground, with a 67.7% renewable energy consumption (REC) that surpasses low-performing oil-dependent countries like Algeria and Libya, yet falls short of the over 90% REC achieved by the Democratic Republic of the Congo, Somalia, and Liberia.</w:t>
      </w:r>
    </w:p>
    <w:p w:rsidR="008623B1" w:rsidRDefault="008623B1" w:rsidP="008623B1">
      <w:pPr>
        <w:pStyle w:val="whitespace-pre-wrap"/>
      </w:pPr>
      <w:r>
        <w:lastRenderedPageBreak/>
        <w:t>These regional variations reflect complex interactions between natural resources, economic structures, and policy environments. Countries with abundant hydropower or biomass resources can more readily develop renewable energy infrastructure. Conversely, oil-producing nations face economic and infrastructural barriers to transitioning away from fossil fuel-based energy systems.</w:t>
      </w:r>
    </w:p>
    <w:p w:rsidR="008623B1" w:rsidRDefault="008623B1" w:rsidP="008623B1">
      <w:pPr>
        <w:pStyle w:val="whitespace-pre-wrap"/>
      </w:pPr>
      <w:r>
        <w:t>Kenya exemplifies the potential for strategic renewable energy development in a middle-income African context. Its notable 67.7% REC results from targeted policies and strategic investment in geothermal resources, positioning it as a promising model for sustainable energy transformation.</w:t>
      </w:r>
    </w:p>
    <w:p w:rsidR="008623B1" w:rsidRDefault="008623B1" w:rsidP="008623B1">
      <w:pPr>
        <w:pStyle w:val="whitespace-pre-wrap"/>
      </w:pPr>
      <w:r>
        <w:t>However, caution is necessary when interpreting renewable energy statistics. High percentages can be misleading, often inflated by traditional biomass use in rural areas rather than representing advanced green technologies. This nuance is crucial for accurately assessing a country's true renewable energy landscape and progress.</w:t>
      </w:r>
    </w:p>
    <w:p w:rsidR="008623B1" w:rsidRDefault="008623B1" w:rsidP="008623B1">
      <w:pPr>
        <w:pStyle w:val="whitespace-pre-wrap"/>
      </w:pPr>
      <w:r>
        <w:t>The data underscores the multifaceted challenges and opportunities in Africa's energy transition, highlighting the need for tailored approaches that consider each nation's unique environmental, economic, and technological contexts.</w:t>
      </w:r>
    </w:p>
    <w:p w:rsidR="00E44662" w:rsidRDefault="00E44662" w:rsidP="00E44662">
      <w:pPr>
        <w:spacing w:before="100" w:beforeAutospacing="1" w:after="100" w:afterAutospacing="1" w:line="240" w:lineRule="auto"/>
        <w:rPr>
          <w:rFonts w:eastAsia="Times New Roman" w:cs="Times New Roman"/>
          <w:sz w:val="24"/>
          <w:szCs w:val="24"/>
          <w:lang w:eastAsia="en-GB"/>
        </w:rPr>
      </w:pPr>
    </w:p>
    <w:p w:rsidR="00E44662" w:rsidRDefault="00E44662" w:rsidP="00E44662">
      <w:pPr>
        <w:spacing w:before="100" w:beforeAutospacing="1" w:after="100" w:afterAutospacing="1" w:line="240" w:lineRule="auto"/>
        <w:rPr>
          <w:rFonts w:eastAsia="Times New Roman" w:cs="Times New Roman"/>
          <w:sz w:val="24"/>
          <w:szCs w:val="24"/>
          <w:lang w:eastAsia="en-GB"/>
        </w:rPr>
      </w:pPr>
    </w:p>
    <w:p w:rsidR="00E44662" w:rsidRDefault="00E44662" w:rsidP="00E44662">
      <w:pPr>
        <w:spacing w:before="100" w:beforeAutospacing="1" w:after="100" w:afterAutospacing="1" w:line="240" w:lineRule="auto"/>
        <w:rPr>
          <w:rFonts w:eastAsia="Times New Roman" w:cs="Times New Roman"/>
          <w:sz w:val="24"/>
          <w:szCs w:val="24"/>
          <w:lang w:eastAsia="en-GB"/>
        </w:rPr>
      </w:pPr>
    </w:p>
    <w:p w:rsidR="00E44662" w:rsidRDefault="00E44662" w:rsidP="00E44662">
      <w:pPr>
        <w:spacing w:before="100" w:beforeAutospacing="1" w:after="100" w:afterAutospacing="1" w:line="240" w:lineRule="auto"/>
        <w:rPr>
          <w:rFonts w:eastAsia="Times New Roman" w:cs="Times New Roman"/>
          <w:sz w:val="24"/>
          <w:szCs w:val="24"/>
          <w:lang w:eastAsia="en-GB"/>
        </w:rPr>
      </w:pPr>
    </w:p>
    <w:p w:rsidR="00E44662" w:rsidRDefault="00E44662" w:rsidP="00E44662">
      <w:pPr>
        <w:spacing w:before="100" w:beforeAutospacing="1" w:after="100" w:afterAutospacing="1" w:line="240" w:lineRule="auto"/>
        <w:rPr>
          <w:rFonts w:eastAsia="Times New Roman" w:cs="Times New Roman"/>
          <w:sz w:val="24"/>
          <w:szCs w:val="24"/>
          <w:lang w:eastAsia="en-GB"/>
        </w:rPr>
      </w:pPr>
    </w:p>
    <w:p w:rsidR="00CD7941" w:rsidRDefault="00CD7941" w:rsidP="00E44662">
      <w:pPr>
        <w:spacing w:before="100" w:beforeAutospacing="1" w:after="100" w:afterAutospacing="1" w:line="240" w:lineRule="auto"/>
        <w:rPr>
          <w:rFonts w:eastAsia="Times New Roman" w:cs="Times New Roman"/>
          <w:sz w:val="24"/>
          <w:szCs w:val="24"/>
          <w:lang w:eastAsia="en-GB"/>
        </w:rPr>
      </w:pPr>
    </w:p>
    <w:p w:rsidR="008623B1" w:rsidRDefault="008623B1" w:rsidP="00E44662">
      <w:pPr>
        <w:spacing w:before="100" w:beforeAutospacing="1" w:after="100" w:afterAutospacing="1" w:line="240" w:lineRule="auto"/>
        <w:rPr>
          <w:rFonts w:eastAsia="Times New Roman" w:cs="Times New Roman"/>
          <w:sz w:val="24"/>
          <w:szCs w:val="24"/>
          <w:lang w:eastAsia="en-GB"/>
        </w:rPr>
      </w:pPr>
    </w:p>
    <w:p w:rsidR="008623B1" w:rsidRDefault="008623B1" w:rsidP="00E44662">
      <w:pPr>
        <w:spacing w:before="100" w:beforeAutospacing="1" w:after="100" w:afterAutospacing="1" w:line="240" w:lineRule="auto"/>
        <w:rPr>
          <w:rFonts w:eastAsia="Times New Roman" w:cs="Times New Roman"/>
          <w:sz w:val="24"/>
          <w:szCs w:val="24"/>
          <w:lang w:eastAsia="en-GB"/>
        </w:rPr>
      </w:pPr>
    </w:p>
    <w:p w:rsidR="008623B1" w:rsidRDefault="008623B1" w:rsidP="00E44662">
      <w:pPr>
        <w:spacing w:before="100" w:beforeAutospacing="1" w:after="100" w:afterAutospacing="1" w:line="240" w:lineRule="auto"/>
        <w:rPr>
          <w:rFonts w:eastAsia="Times New Roman" w:cs="Times New Roman"/>
          <w:sz w:val="24"/>
          <w:szCs w:val="24"/>
          <w:lang w:eastAsia="en-GB"/>
        </w:rPr>
      </w:pPr>
    </w:p>
    <w:p w:rsidR="008623B1" w:rsidRDefault="008623B1" w:rsidP="00E44662">
      <w:pPr>
        <w:spacing w:before="100" w:beforeAutospacing="1" w:after="100" w:afterAutospacing="1" w:line="240" w:lineRule="auto"/>
        <w:rPr>
          <w:rFonts w:eastAsia="Times New Roman" w:cs="Times New Roman"/>
          <w:sz w:val="24"/>
          <w:szCs w:val="24"/>
          <w:lang w:eastAsia="en-GB"/>
        </w:rPr>
      </w:pPr>
    </w:p>
    <w:p w:rsidR="008623B1" w:rsidRDefault="008623B1" w:rsidP="00E44662">
      <w:pPr>
        <w:spacing w:before="100" w:beforeAutospacing="1" w:after="100" w:afterAutospacing="1" w:line="240" w:lineRule="auto"/>
        <w:rPr>
          <w:rFonts w:eastAsia="Times New Roman" w:cs="Times New Roman"/>
          <w:sz w:val="24"/>
          <w:szCs w:val="24"/>
          <w:lang w:eastAsia="en-GB"/>
        </w:rPr>
      </w:pPr>
    </w:p>
    <w:p w:rsidR="008623B1" w:rsidRPr="0055724C" w:rsidRDefault="008623B1" w:rsidP="00E44662">
      <w:pPr>
        <w:spacing w:before="100" w:beforeAutospacing="1" w:after="100" w:afterAutospacing="1" w:line="240" w:lineRule="auto"/>
        <w:rPr>
          <w:rFonts w:eastAsia="Times New Roman" w:cs="Times New Roman"/>
          <w:sz w:val="24"/>
          <w:szCs w:val="24"/>
          <w:lang w:eastAsia="en-GB"/>
        </w:rPr>
      </w:pPr>
    </w:p>
    <w:p w:rsidR="002D45AF" w:rsidRPr="00704723" w:rsidRDefault="00691A2F" w:rsidP="00CD57DA">
      <w:pPr>
        <w:pStyle w:val="Heading1"/>
      </w:pPr>
      <w:bookmarkStart w:id="34" w:name="_Toc189592275"/>
      <w:r>
        <w:lastRenderedPageBreak/>
        <w:t>Disc</w:t>
      </w:r>
      <w:r w:rsidR="002D45AF" w:rsidRPr="00704723">
        <w:t>ussion</w:t>
      </w:r>
      <w:bookmarkEnd w:id="34"/>
    </w:p>
    <w:p w:rsidR="002D45AF" w:rsidRPr="00704723" w:rsidRDefault="002D45AF" w:rsidP="00CD57DA">
      <w:pPr>
        <w:pStyle w:val="Heading2"/>
      </w:pPr>
      <w:bookmarkStart w:id="35" w:name="_Toc189592276"/>
      <w:r w:rsidRPr="00704723">
        <w:t>Analysis of Findings</w:t>
      </w:r>
      <w:bookmarkEnd w:id="35"/>
    </w:p>
    <w:p w:rsidR="00745FFF" w:rsidRDefault="002D45AF" w:rsidP="00745FFF">
      <w:pPr>
        <w:spacing w:before="240"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Varied Renewable Energy Adoption</w:t>
      </w:r>
      <w:r w:rsidRPr="00745FFF">
        <w:rPr>
          <w:rFonts w:eastAsia="Times New Roman" w:cs="Times New Roman"/>
          <w:i/>
          <w:color w:val="000000"/>
          <w:lang w:eastAsia="en-GB"/>
        </w:rPr>
        <w:t>:</w:t>
      </w:r>
      <w:r w:rsidRPr="00704723">
        <w:rPr>
          <w:rFonts w:eastAsia="Times New Roman" w:cs="Times New Roman"/>
          <w:color w:val="000000"/>
          <w:lang w:eastAsia="en-GB"/>
        </w:rPr>
        <w:t xml:space="preserve"> There is a significant disparity in REC (</w:t>
      </w:r>
      <w:r w:rsidR="005265F4">
        <w:rPr>
          <w:rFonts w:eastAsia="Times New Roman" w:cs="Times New Roman"/>
          <w:color w:val="000000"/>
          <w:lang w:eastAsia="en-GB"/>
        </w:rPr>
        <w:t>% of total energy consumption) </w:t>
      </w:r>
      <w:r w:rsidRPr="00704723">
        <w:rPr>
          <w:rFonts w:eastAsia="Times New Roman" w:cs="Times New Roman"/>
          <w:color w:val="000000"/>
          <w:lang w:eastAsia="en-GB"/>
        </w:rPr>
        <w:t>across African countries. While some nations like Congo Dem. Rep., Uganda, and Ethiopia consistently show high percentages (close to 100%), others such as Algeria, Libya, and Egypt have very low adoption rates (below 20%).</w:t>
      </w:r>
    </w:p>
    <w:p w:rsidR="0055724C" w:rsidRPr="00704723" w:rsidRDefault="0055724C" w:rsidP="00745FFF">
      <w:pPr>
        <w:spacing w:before="240" w:after="0" w:line="240" w:lineRule="auto"/>
        <w:textAlignment w:val="baseline"/>
        <w:rPr>
          <w:rFonts w:eastAsia="Times New Roman" w:cs="Times New Roman"/>
          <w:color w:val="000000"/>
          <w:lang w:eastAsia="en-GB"/>
        </w:rPr>
      </w:pPr>
    </w:p>
    <w:p w:rsidR="002D45AF" w:rsidRDefault="002D45AF" w:rsidP="00745FFF">
      <w:p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Overall Declining Trend</w:t>
      </w:r>
      <w:r w:rsidRPr="00745FFF">
        <w:rPr>
          <w:rFonts w:eastAsia="Times New Roman" w:cs="Times New Roman"/>
          <w:i/>
          <w:color w:val="000000"/>
          <w:lang w:eastAsia="en-GB"/>
        </w:rPr>
        <w:t>:</w:t>
      </w:r>
      <w:r w:rsidRPr="00704723">
        <w:rPr>
          <w:rFonts w:eastAsia="Times New Roman" w:cs="Times New Roman"/>
          <w:color w:val="000000"/>
          <w:lang w:eastAsia="en-GB"/>
        </w:rPr>
        <w:t xml:space="preserve"> Despite individual success stories, the average REC (% of total energy consumption)  across African countries shows a declining trend from 1990 to 2020, with a simple average growth rate of -0.62%.</w:t>
      </w:r>
    </w:p>
    <w:p w:rsidR="00745FFF" w:rsidRPr="00704723" w:rsidRDefault="00745FFF" w:rsidP="00745FFF">
      <w:pPr>
        <w:spacing w:after="0" w:line="240" w:lineRule="auto"/>
        <w:textAlignment w:val="baseline"/>
        <w:rPr>
          <w:rFonts w:eastAsia="Times New Roman" w:cs="Times New Roman"/>
          <w:color w:val="000000"/>
          <w:lang w:eastAsia="en-GB"/>
        </w:rPr>
      </w:pPr>
    </w:p>
    <w:p w:rsidR="002D45AF" w:rsidRDefault="002D45AF" w:rsidP="00745FFF">
      <w:p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Investment and Renewable Energy Relationship</w:t>
      </w:r>
      <w:r w:rsidRPr="00745FFF">
        <w:rPr>
          <w:rFonts w:eastAsia="Times New Roman" w:cs="Times New Roman"/>
          <w:i/>
          <w:color w:val="000000"/>
          <w:lang w:eastAsia="en-GB"/>
        </w:rPr>
        <w:t xml:space="preserve">: </w:t>
      </w:r>
      <w:r w:rsidRPr="00704723">
        <w:rPr>
          <w:rFonts w:eastAsia="Times New Roman" w:cs="Times New Roman"/>
          <w:color w:val="000000"/>
          <w:lang w:eastAsia="en-GB"/>
        </w:rPr>
        <w:t xml:space="preserve">There is a weak positive correlation between Foreign Direct Investment (FDI) as a percentage of GDP and REC </w:t>
      </w:r>
      <w:r w:rsidR="00BB276F">
        <w:rPr>
          <w:rFonts w:eastAsia="Times New Roman" w:cs="Times New Roman"/>
          <w:color w:val="000000"/>
          <w:lang w:eastAsia="en-GB"/>
        </w:rPr>
        <w:t>(% of total energy consumption)</w:t>
      </w:r>
      <w:r w:rsidRPr="00704723">
        <w:rPr>
          <w:rFonts w:eastAsia="Times New Roman" w:cs="Times New Roman"/>
          <w:color w:val="000000"/>
          <w:lang w:eastAsia="en-GB"/>
        </w:rPr>
        <w:t>, suggesting that increased investment doesn't necessarily translate directly to higher renewable energy adoption.</w:t>
      </w:r>
    </w:p>
    <w:p w:rsidR="00745FFF" w:rsidRPr="00704723" w:rsidRDefault="00745FFF" w:rsidP="00745FFF">
      <w:pPr>
        <w:spacing w:after="0" w:line="240" w:lineRule="auto"/>
        <w:textAlignment w:val="baseline"/>
        <w:rPr>
          <w:rFonts w:eastAsia="Times New Roman" w:cs="Times New Roman"/>
          <w:color w:val="000000"/>
          <w:lang w:eastAsia="en-GB"/>
        </w:rPr>
      </w:pPr>
    </w:p>
    <w:p w:rsidR="002D45AF" w:rsidRDefault="002D45AF" w:rsidP="00745FFF">
      <w:p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SDG 7 Progress</w:t>
      </w:r>
      <w:r w:rsidRPr="00745FFF">
        <w:rPr>
          <w:rFonts w:eastAsia="Times New Roman" w:cs="Times New Roman"/>
          <w:i/>
          <w:color w:val="000000"/>
          <w:lang w:eastAsia="en-GB"/>
        </w:rPr>
        <w:t>:</w:t>
      </w:r>
      <w:r w:rsidRPr="00704723">
        <w:rPr>
          <w:rFonts w:eastAsia="Times New Roman" w:cs="Times New Roman"/>
          <w:color w:val="000000"/>
          <w:lang w:eastAsia="en-GB"/>
        </w:rPr>
        <w:t xml:space="preserve"> Progress towards SDG 7 (Affordable and Clean Energy) varies widely across the continent. Countries like Gabon and South Africa lead in composite scores for SDG 7 indicators, while others like South Sudan lag significantly behind.</w:t>
      </w:r>
    </w:p>
    <w:p w:rsidR="00745FFF" w:rsidRPr="00704723" w:rsidRDefault="00745FFF" w:rsidP="00745FFF">
      <w:pPr>
        <w:spacing w:after="0" w:line="240" w:lineRule="auto"/>
        <w:textAlignment w:val="baseline"/>
        <w:rPr>
          <w:rFonts w:eastAsia="Times New Roman" w:cs="Times New Roman"/>
          <w:color w:val="000000"/>
          <w:lang w:eastAsia="en-GB"/>
        </w:rPr>
      </w:pPr>
    </w:p>
    <w:p w:rsidR="002D45AF" w:rsidRDefault="002D45AF" w:rsidP="00745FFF">
      <w:p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Economic Impact</w:t>
      </w:r>
      <w:r w:rsidRPr="00745FFF">
        <w:rPr>
          <w:rFonts w:eastAsia="Times New Roman" w:cs="Times New Roman"/>
          <w:i/>
          <w:color w:val="000000"/>
          <w:lang w:eastAsia="en-GB"/>
        </w:rPr>
        <w:t>:</w:t>
      </w:r>
      <w:r w:rsidRPr="00704723">
        <w:rPr>
          <w:rFonts w:eastAsia="Times New Roman" w:cs="Times New Roman"/>
          <w:color w:val="000000"/>
          <w:lang w:eastAsia="en-GB"/>
        </w:rPr>
        <w:t xml:space="preserve"> The relationship between REC (% of total energy cons</w:t>
      </w:r>
      <w:r w:rsidR="00BB276F">
        <w:rPr>
          <w:rFonts w:eastAsia="Times New Roman" w:cs="Times New Roman"/>
          <w:color w:val="000000"/>
          <w:lang w:eastAsia="en-GB"/>
        </w:rPr>
        <w:t>umption)</w:t>
      </w:r>
      <w:r w:rsidRPr="00704723">
        <w:rPr>
          <w:rFonts w:eastAsia="Times New Roman" w:cs="Times New Roman"/>
          <w:color w:val="000000"/>
          <w:lang w:eastAsia="en-GB"/>
        </w:rPr>
        <w:t xml:space="preserve"> and GDP growth is weak, indicating that other factors likely have more significant impacts on economic growth in African countries.</w:t>
      </w:r>
    </w:p>
    <w:p w:rsidR="00745FFF" w:rsidRPr="00704723" w:rsidRDefault="00745FFF" w:rsidP="00745FFF">
      <w:pPr>
        <w:spacing w:after="0" w:line="240" w:lineRule="auto"/>
        <w:textAlignment w:val="baseline"/>
        <w:rPr>
          <w:rFonts w:eastAsia="Times New Roman" w:cs="Times New Roman"/>
          <w:color w:val="000000"/>
          <w:lang w:eastAsia="en-GB"/>
        </w:rPr>
      </w:pPr>
    </w:p>
    <w:p w:rsidR="002D45AF" w:rsidRPr="00704723" w:rsidRDefault="002D45AF" w:rsidP="00745FFF">
      <w:pPr>
        <w:spacing w:after="24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Regional Clusters</w:t>
      </w:r>
      <w:r w:rsidRPr="00745FFF">
        <w:rPr>
          <w:rFonts w:eastAsia="Times New Roman" w:cs="Times New Roman"/>
          <w:i/>
          <w:color w:val="000000"/>
          <w:lang w:eastAsia="en-GB"/>
        </w:rPr>
        <w:t>:</w:t>
      </w:r>
      <w:r w:rsidRPr="00704723">
        <w:rPr>
          <w:rFonts w:eastAsia="Times New Roman" w:cs="Times New Roman"/>
          <w:color w:val="000000"/>
          <w:lang w:eastAsia="en-GB"/>
        </w:rPr>
        <w:t xml:space="preserve"> African countries can be grouped into distinct clusters based on their REC (</w:t>
      </w:r>
      <w:r w:rsidR="005265F4">
        <w:rPr>
          <w:rFonts w:eastAsia="Times New Roman" w:cs="Times New Roman"/>
          <w:color w:val="000000"/>
          <w:lang w:eastAsia="en-GB"/>
        </w:rPr>
        <w:t>% of total energy consumption) </w:t>
      </w:r>
      <w:r w:rsidRPr="00704723">
        <w:rPr>
          <w:rFonts w:eastAsia="Times New Roman" w:cs="Times New Roman"/>
          <w:color w:val="000000"/>
          <w:lang w:eastAsia="en-GB"/>
        </w:rPr>
        <w:t>patterns and growth rates, suggesting opportunities for targeted regional cooperation and knowledge sharing.</w:t>
      </w:r>
    </w:p>
    <w:p w:rsidR="002D45AF" w:rsidRPr="00704723" w:rsidRDefault="002D45AF" w:rsidP="00CD57DA">
      <w:pPr>
        <w:pStyle w:val="Heading2"/>
      </w:pPr>
      <w:bookmarkStart w:id="36" w:name="_Toc189592277"/>
      <w:r w:rsidRPr="00704723">
        <w:t>Comparison to Literature</w:t>
      </w:r>
      <w:bookmarkEnd w:id="36"/>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The findings align with global research suggesting that renewable energy adoption alone does not directly translate to economic growth. However, the potential for job creation, energy security, and environmental benefits make renewable energy a critical component of sustainable development.</w:t>
      </w:r>
    </w:p>
    <w:p w:rsidR="002D45AF" w:rsidRPr="00704723" w:rsidRDefault="002D45AF" w:rsidP="00CD57DA">
      <w:pPr>
        <w:pStyle w:val="Heading2"/>
      </w:pPr>
      <w:bookmarkStart w:id="37" w:name="_Toc189592278"/>
      <w:r w:rsidRPr="00704723">
        <w:t>Limitations</w:t>
      </w:r>
      <w:bookmarkEnd w:id="37"/>
    </w:p>
    <w:p w:rsidR="00E44662" w:rsidRPr="00981E79" w:rsidRDefault="002D45AF" w:rsidP="002D45AF">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This study is limited by the availability of data for certain African countries, particularly in the early years of the study period. Additionally, the analysis focuses on aggregate measures of REC (% of</w:t>
      </w:r>
      <w:r w:rsidR="00745FFF">
        <w:rPr>
          <w:rFonts w:eastAsia="Times New Roman" w:cs="Times New Roman"/>
          <w:color w:val="000000"/>
          <w:lang w:eastAsia="en-GB"/>
        </w:rPr>
        <w:t xml:space="preserve"> total energy consumption) </w:t>
      </w:r>
      <w:r w:rsidRPr="00704723">
        <w:rPr>
          <w:rFonts w:eastAsia="Times New Roman" w:cs="Times New Roman"/>
          <w:color w:val="000000"/>
          <w:lang w:eastAsia="en-GB"/>
        </w:rPr>
        <w:t>and does not account for differences in energy mix or infrastructure quality.</w:t>
      </w:r>
    </w:p>
    <w:p w:rsidR="002D45AF" w:rsidRPr="00704723" w:rsidRDefault="002D45AF" w:rsidP="00CD57DA">
      <w:pPr>
        <w:pStyle w:val="Heading2"/>
      </w:pPr>
      <w:bookmarkStart w:id="38" w:name="_Toc189592279"/>
      <w:r w:rsidRPr="00704723">
        <w:t>Summary of Key Findings</w:t>
      </w:r>
      <w:bookmarkEnd w:id="38"/>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 xml:space="preserve">Africa’s renewable energy transition has progressed unevenly, with countries like Zimbabwe, Gabon, and Eswatini demonstrating significant growth in REC </w:t>
      </w:r>
      <w:r w:rsidR="00697268">
        <w:rPr>
          <w:rFonts w:eastAsia="Times New Roman" w:cs="Times New Roman"/>
          <w:color w:val="000000"/>
          <w:lang w:eastAsia="en-GB"/>
        </w:rPr>
        <w:t>(% of total energy consumption)</w:t>
      </w:r>
      <w:r w:rsidRPr="00704723">
        <w:rPr>
          <w:rFonts w:eastAsia="Times New Roman" w:cs="Times New Roman"/>
          <w:color w:val="000000"/>
          <w:lang w:eastAsia="en-GB"/>
        </w:rPr>
        <w:t xml:space="preserve">. Economic growth remains weakly correlated with REC </w:t>
      </w:r>
      <w:r w:rsidR="00697268">
        <w:rPr>
          <w:rFonts w:eastAsia="Times New Roman" w:cs="Times New Roman"/>
          <w:color w:val="000000"/>
          <w:lang w:eastAsia="en-GB"/>
        </w:rPr>
        <w:t>(% of total energy consumption)</w:t>
      </w:r>
      <w:r w:rsidRPr="00704723">
        <w:rPr>
          <w:rFonts w:eastAsia="Times New Roman" w:cs="Times New Roman"/>
          <w:color w:val="000000"/>
          <w:lang w:eastAsia="en-GB"/>
        </w:rPr>
        <w:t>, but FDI plays a critical role in driving GDP growth.</w:t>
      </w:r>
    </w:p>
    <w:p w:rsidR="002D45AF" w:rsidRPr="00704723" w:rsidRDefault="002D45AF" w:rsidP="00CD57DA">
      <w:pPr>
        <w:pStyle w:val="Heading2"/>
      </w:pPr>
      <w:bookmarkStart w:id="39" w:name="_Toc189592280"/>
      <w:r w:rsidRPr="00704723">
        <w:lastRenderedPageBreak/>
        <w:t>Contribution to Knowledge</w:t>
      </w:r>
      <w:bookmarkEnd w:id="39"/>
    </w:p>
    <w:p w:rsidR="00745FFF" w:rsidRDefault="002D45AF" w:rsidP="00FE6F5D">
      <w:pPr>
        <w:spacing w:before="240" w:after="240" w:line="240" w:lineRule="auto"/>
        <w:rPr>
          <w:rFonts w:eastAsia="Times New Roman" w:cs="Times New Roman"/>
          <w:color w:val="000000"/>
          <w:lang w:eastAsia="en-GB"/>
        </w:rPr>
      </w:pPr>
      <w:r w:rsidRPr="00704723">
        <w:rPr>
          <w:rFonts w:eastAsia="Times New Roman" w:cs="Times New Roman"/>
          <w:color w:val="000000"/>
          <w:lang w:eastAsia="en-GB"/>
        </w:rPr>
        <w:t>This report contributes to the understanding of Africa’s energy transition by identifying key investment opportunities and highlighting the importance of regional cooperation. The findings also provide insights into the role of renewable energy in achieving SDG 7.</w:t>
      </w: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Default="00CD7941" w:rsidP="00FE6F5D">
      <w:pPr>
        <w:spacing w:before="240" w:after="240" w:line="240" w:lineRule="auto"/>
        <w:rPr>
          <w:rFonts w:eastAsia="Times New Roman" w:cs="Times New Roman"/>
          <w:color w:val="000000"/>
          <w:lang w:eastAsia="en-GB"/>
        </w:rPr>
      </w:pPr>
    </w:p>
    <w:p w:rsidR="00CD7941" w:rsidRPr="00FE6F5D" w:rsidRDefault="00CD7941" w:rsidP="00FE6F5D">
      <w:pPr>
        <w:spacing w:before="240" w:after="240" w:line="240" w:lineRule="auto"/>
        <w:rPr>
          <w:rFonts w:eastAsia="Times New Roman" w:cs="Times New Roman"/>
          <w:lang w:eastAsia="en-GB"/>
        </w:rPr>
      </w:pPr>
    </w:p>
    <w:p w:rsidR="00745FFF" w:rsidRPr="00745FFF" w:rsidRDefault="002D45AF" w:rsidP="00CD57DA">
      <w:pPr>
        <w:pStyle w:val="Heading1"/>
      </w:pPr>
      <w:bookmarkStart w:id="40" w:name="_Toc189592281"/>
      <w:r w:rsidRPr="00704723">
        <w:lastRenderedPageBreak/>
        <w:t>Recommendations</w:t>
      </w:r>
      <w:bookmarkEnd w:id="40"/>
    </w:p>
    <w:p w:rsidR="002D45AF" w:rsidRPr="00704723" w:rsidRDefault="002D45AF" w:rsidP="00CD57DA">
      <w:pPr>
        <w:pStyle w:val="Heading2"/>
      </w:pPr>
      <w:bookmarkStart w:id="41" w:name="_Toc189592282"/>
      <w:r w:rsidRPr="00704723">
        <w:t>Short-term Actions</w:t>
      </w:r>
      <w:bookmarkEnd w:id="41"/>
    </w:p>
    <w:p w:rsidR="00745FFF" w:rsidRPr="00745FFF" w:rsidRDefault="002D45AF" w:rsidP="006B7367">
      <w:pPr>
        <w:numPr>
          <w:ilvl w:val="0"/>
          <w:numId w:val="6"/>
        </w:numPr>
        <w:spacing w:before="240"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Targeted Investment Promotion</w:t>
      </w:r>
      <w:r w:rsidRPr="00745FFF">
        <w:rPr>
          <w:rFonts w:eastAsia="Times New Roman" w:cs="Times New Roman"/>
          <w:i/>
          <w:color w:val="000000"/>
          <w:lang w:eastAsia="en-GB"/>
        </w:rPr>
        <w:t>:</w:t>
      </w:r>
      <w:r w:rsidRPr="00704723">
        <w:rPr>
          <w:rFonts w:eastAsia="Times New Roman" w:cs="Times New Roman"/>
          <w:color w:val="000000"/>
          <w:lang w:eastAsia="en-GB"/>
        </w:rPr>
        <w:t xml:space="preserve"> Develop country-specific investment promotion strategies focusing on countries with high growth potential in renewable energy, such as Zimbabwe, Gabon, and Congo, Rep.  </w:t>
      </w:r>
    </w:p>
    <w:p w:rsidR="00745FFF" w:rsidRDefault="002D45AF" w:rsidP="006B7367">
      <w:pPr>
        <w:numPr>
          <w:ilvl w:val="0"/>
          <w:numId w:val="6"/>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Tailored Investment Strategies</w:t>
      </w:r>
      <w:r w:rsidRPr="00745FFF">
        <w:rPr>
          <w:rFonts w:eastAsia="Times New Roman" w:cs="Times New Roman"/>
          <w:i/>
          <w:color w:val="000000"/>
          <w:lang w:eastAsia="en-GB"/>
        </w:rPr>
        <w:t>:</w:t>
      </w:r>
      <w:r w:rsidRPr="00704723">
        <w:rPr>
          <w:rFonts w:eastAsia="Times New Roman" w:cs="Times New Roman"/>
          <w:color w:val="000000"/>
          <w:lang w:eastAsia="en-GB"/>
        </w:rPr>
        <w:t xml:space="preserve"> Develop country-specific investment strategies that account for the unique renewable energy landscape and growth potential of each nation.</w:t>
      </w:r>
    </w:p>
    <w:p w:rsidR="005265F4" w:rsidRPr="00745FFF" w:rsidRDefault="002D45AF" w:rsidP="006B7367">
      <w:pPr>
        <w:numPr>
          <w:ilvl w:val="0"/>
          <w:numId w:val="6"/>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Policy Benchmarking</w:t>
      </w:r>
      <w:r w:rsidRPr="00745FFF">
        <w:rPr>
          <w:rFonts w:eastAsia="Times New Roman" w:cs="Times New Roman"/>
          <w:i/>
          <w:color w:val="000000"/>
          <w:lang w:eastAsia="en-GB"/>
        </w:rPr>
        <w:t>:</w:t>
      </w:r>
      <w:r w:rsidRPr="00745FFF">
        <w:rPr>
          <w:rFonts w:eastAsia="Times New Roman" w:cs="Times New Roman"/>
          <w:color w:val="000000"/>
          <w:lang w:eastAsia="en-GB"/>
        </w:rPr>
        <w:t xml:space="preserve"> Conduct a comprehensive policy review, benchmarking successful regulatory frameworks from top-performing countries like Gabon and Zimbabwe. Implement best practices in countries lagging in renewable energy adoption.</w:t>
      </w:r>
    </w:p>
    <w:p w:rsidR="00745FFF" w:rsidRPr="00E44662" w:rsidRDefault="002D45AF" w:rsidP="006B7367">
      <w:pPr>
        <w:numPr>
          <w:ilvl w:val="0"/>
          <w:numId w:val="6"/>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Policy Framework Enhancement</w:t>
      </w:r>
      <w:r w:rsidRPr="00745FFF">
        <w:rPr>
          <w:rFonts w:eastAsia="Times New Roman" w:cs="Times New Roman"/>
          <w:i/>
          <w:color w:val="000000"/>
          <w:lang w:eastAsia="en-GB"/>
        </w:rPr>
        <w:t>:</w:t>
      </w:r>
      <w:r w:rsidRPr="00704723">
        <w:rPr>
          <w:rFonts w:eastAsia="Times New Roman" w:cs="Times New Roman"/>
          <w:color w:val="000000"/>
          <w:lang w:eastAsia="en-GB"/>
        </w:rPr>
        <w:t xml:space="preserve"> Strengthen policy frameworks to support renewable energy adoption, focusing on successful models from high-performing countries like Gabon and Zimbabwe.</w:t>
      </w:r>
    </w:p>
    <w:p w:rsidR="00745FFF" w:rsidRPr="00E44662" w:rsidRDefault="002D45AF" w:rsidP="006B7367">
      <w:pPr>
        <w:numPr>
          <w:ilvl w:val="0"/>
          <w:numId w:val="6"/>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Capacity Building</w:t>
      </w:r>
      <w:r w:rsidRPr="00745FFF">
        <w:rPr>
          <w:rFonts w:eastAsia="Times New Roman" w:cs="Times New Roman"/>
          <w:i/>
          <w:color w:val="000000"/>
          <w:lang w:eastAsia="en-GB"/>
        </w:rPr>
        <w:t>:</w:t>
      </w:r>
      <w:r w:rsidRPr="00704723">
        <w:rPr>
          <w:rFonts w:eastAsia="Times New Roman" w:cs="Times New Roman"/>
          <w:color w:val="000000"/>
          <w:lang w:eastAsia="en-GB"/>
        </w:rPr>
        <w:t xml:space="preserve"> Initiate capacity-building programs focusing on renewable energy technology, project management, and policy implementation. Prioritize countries with high potential but low current capacity.</w:t>
      </w:r>
    </w:p>
    <w:p w:rsidR="002D45AF" w:rsidRPr="00704723" w:rsidRDefault="002D45AF" w:rsidP="006B7367">
      <w:pPr>
        <w:numPr>
          <w:ilvl w:val="0"/>
          <w:numId w:val="6"/>
        </w:numPr>
        <w:spacing w:after="24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Data Improvement</w:t>
      </w:r>
      <w:r w:rsidRPr="00745FFF">
        <w:rPr>
          <w:rFonts w:eastAsia="Times New Roman" w:cs="Times New Roman"/>
          <w:i/>
          <w:color w:val="000000"/>
          <w:lang w:eastAsia="en-GB"/>
        </w:rPr>
        <w:t>:</w:t>
      </w:r>
      <w:r w:rsidRPr="00704723">
        <w:rPr>
          <w:rFonts w:eastAsia="Times New Roman" w:cs="Times New Roman"/>
          <w:color w:val="000000"/>
          <w:lang w:eastAsia="en-GB"/>
        </w:rPr>
        <w:t xml:space="preserve"> Enhance data collection and reporting mechanisms across African countries to ensure more accurate and timely renewable energy statistics. This will support better decision-making and progress tracking.</w:t>
      </w:r>
    </w:p>
    <w:p w:rsidR="002D45AF" w:rsidRPr="00704723" w:rsidRDefault="002D45AF" w:rsidP="00CD57DA">
      <w:pPr>
        <w:pStyle w:val="Heading2"/>
      </w:pPr>
      <w:bookmarkStart w:id="42" w:name="_Toc189592283"/>
      <w:r w:rsidRPr="00704723">
        <w:t>Long-term Strategies</w:t>
      </w:r>
      <w:bookmarkEnd w:id="42"/>
    </w:p>
    <w:p w:rsidR="00745FFF"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Regional Integration</w:t>
      </w:r>
      <w:r w:rsidRPr="00745FFF">
        <w:rPr>
          <w:rFonts w:eastAsia="Times New Roman" w:cs="Times New Roman"/>
          <w:i/>
          <w:color w:val="000000"/>
          <w:lang w:eastAsia="en-GB"/>
        </w:rPr>
        <w:t>:</w:t>
      </w:r>
      <w:r w:rsidRPr="00704723">
        <w:rPr>
          <w:rFonts w:eastAsia="Times New Roman" w:cs="Times New Roman"/>
          <w:color w:val="000000"/>
          <w:lang w:eastAsia="en-GB"/>
        </w:rPr>
        <w:t xml:space="preserve"> Develop long-term plans for regional power pools and cross-border renewable energy projects, leveraging the strengths of different countries within identified clusters. </w:t>
      </w:r>
    </w:p>
    <w:p w:rsidR="00745FFF"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Regional Cooperation</w:t>
      </w:r>
      <w:r w:rsidRPr="00704723">
        <w:rPr>
          <w:rFonts w:eastAsia="Times New Roman" w:cs="Times New Roman"/>
          <w:color w:val="000000"/>
          <w:lang w:eastAsia="en-GB"/>
        </w:rPr>
        <w:t>: Establish and strengthen regional cooperation frameworks based on identified clusters, facilitating knowledge sharing and cross-border renewable energy initiatives.</w:t>
      </w:r>
    </w:p>
    <w:p w:rsidR="00745FFF"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Economic Integration</w:t>
      </w:r>
      <w:r w:rsidRPr="00745FFF">
        <w:rPr>
          <w:rFonts w:eastAsia="Times New Roman" w:cs="Times New Roman"/>
          <w:i/>
          <w:color w:val="000000"/>
          <w:lang w:eastAsia="en-GB"/>
        </w:rPr>
        <w:t>:</w:t>
      </w:r>
      <w:r w:rsidRPr="00745FFF">
        <w:rPr>
          <w:rFonts w:eastAsia="Times New Roman" w:cs="Times New Roman"/>
          <w:color w:val="000000"/>
          <w:lang w:eastAsia="en-GB"/>
        </w:rPr>
        <w:t xml:space="preserve"> Develop strategies to better integrate renewable energy adoption with broader economic development goals, recognizing the complex relationship between energy transitions and economic growth.</w:t>
      </w:r>
    </w:p>
    <w:p w:rsidR="00745FFF"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Technology Transfer</w:t>
      </w:r>
      <w:r w:rsidRPr="00745FFF">
        <w:rPr>
          <w:rFonts w:eastAsia="Times New Roman" w:cs="Times New Roman"/>
          <w:i/>
          <w:color w:val="000000"/>
          <w:lang w:eastAsia="en-GB"/>
        </w:rPr>
        <w:t>:</w:t>
      </w:r>
      <w:r w:rsidRPr="00745FFF">
        <w:rPr>
          <w:rFonts w:eastAsia="Times New Roman" w:cs="Times New Roman"/>
          <w:color w:val="000000"/>
          <w:lang w:eastAsia="en-GB"/>
        </w:rPr>
        <w:t xml:space="preserve"> Establish continent-wide programs for technology transfer and knowledge sharing, focusing on adapting successful renewable energy technologies to local contexts.</w:t>
      </w:r>
    </w:p>
    <w:p w:rsidR="00745FFF" w:rsidRPr="00745FFF"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Education and Workforce Development</w:t>
      </w:r>
      <w:r w:rsidRPr="00745FFF">
        <w:rPr>
          <w:rFonts w:eastAsia="Times New Roman" w:cs="Times New Roman"/>
          <w:i/>
          <w:color w:val="000000"/>
          <w:lang w:eastAsia="en-GB"/>
        </w:rPr>
        <w:t>:</w:t>
      </w:r>
      <w:r w:rsidRPr="00745FFF">
        <w:rPr>
          <w:rFonts w:eastAsia="Times New Roman" w:cs="Times New Roman"/>
          <w:color w:val="000000"/>
          <w:lang w:eastAsia="en-GB"/>
        </w:rPr>
        <w:t xml:space="preserve"> Invest in long-term education and training programs to build a skilled workforce capable of supporting a growing renew</w:t>
      </w:r>
      <w:r w:rsidR="00745FFF">
        <w:rPr>
          <w:rFonts w:eastAsia="Times New Roman" w:cs="Times New Roman"/>
          <w:color w:val="000000"/>
          <w:lang w:eastAsia="en-GB"/>
        </w:rPr>
        <w:t>able energy sector across Africa.</w:t>
      </w:r>
    </w:p>
    <w:p w:rsidR="00745FFF" w:rsidRPr="00E44662" w:rsidRDefault="002D45AF" w:rsidP="006B7367">
      <w:pPr>
        <w:numPr>
          <w:ilvl w:val="0"/>
          <w:numId w:val="7"/>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Research and Innovation</w:t>
      </w:r>
      <w:r w:rsidRPr="00745FFF">
        <w:rPr>
          <w:rFonts w:eastAsia="Times New Roman" w:cs="Times New Roman"/>
          <w:i/>
          <w:color w:val="000000"/>
          <w:lang w:eastAsia="en-GB"/>
        </w:rPr>
        <w:t>:</w:t>
      </w:r>
      <w:r w:rsidRPr="00745FFF">
        <w:rPr>
          <w:rFonts w:eastAsia="Times New Roman" w:cs="Times New Roman"/>
          <w:color w:val="000000"/>
          <w:lang w:eastAsia="en-GB"/>
        </w:rPr>
        <w:t xml:space="preserve"> Create a pan-African renewable energy research network to foster innovation and develop technologies suited to Africa's unique energy challenges.</w:t>
      </w:r>
    </w:p>
    <w:p w:rsidR="002D45AF" w:rsidRPr="00704723" w:rsidRDefault="002D45AF" w:rsidP="00CD57DA">
      <w:pPr>
        <w:pStyle w:val="Heading2"/>
      </w:pPr>
      <w:bookmarkStart w:id="43" w:name="_Toc189592284"/>
      <w:r w:rsidRPr="00704723">
        <w:t>Investment Priorities</w:t>
      </w:r>
      <w:bookmarkEnd w:id="43"/>
    </w:p>
    <w:p w:rsidR="00745FFF" w:rsidRDefault="002D45AF" w:rsidP="006B7367">
      <w:pPr>
        <w:numPr>
          <w:ilvl w:val="0"/>
          <w:numId w:val="8"/>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Grid Infrastructure</w:t>
      </w:r>
      <w:r w:rsidRPr="00704723">
        <w:rPr>
          <w:rFonts w:eastAsia="Times New Roman" w:cs="Times New Roman"/>
          <w:color w:val="000000"/>
          <w:lang w:eastAsia="en-GB"/>
        </w:rPr>
        <w:t>: Prioritize investments in grid infrastructure to support increased renewable energy integration, focusing on countries with high renewable potential but poor distribution networks.</w:t>
      </w:r>
    </w:p>
    <w:p w:rsidR="00745FFF" w:rsidRDefault="002D45AF" w:rsidP="006B7367">
      <w:pPr>
        <w:numPr>
          <w:ilvl w:val="0"/>
          <w:numId w:val="8"/>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Off-grid and Mini-grid Solutions</w:t>
      </w:r>
      <w:r w:rsidRPr="00745FFF">
        <w:rPr>
          <w:rFonts w:eastAsia="Times New Roman" w:cs="Times New Roman"/>
          <w:i/>
          <w:color w:val="000000"/>
          <w:lang w:eastAsia="en-GB"/>
        </w:rPr>
        <w:t>:</w:t>
      </w:r>
      <w:r w:rsidRPr="00745FFF">
        <w:rPr>
          <w:rFonts w:eastAsia="Times New Roman" w:cs="Times New Roman"/>
          <w:color w:val="000000"/>
          <w:lang w:eastAsia="en-GB"/>
        </w:rPr>
        <w:t xml:space="preserve"> Invest in off-grid and mini-grid renewable energy solutions for remote and rural areas, particularly in countries with low electricity access rates.</w:t>
      </w:r>
    </w:p>
    <w:p w:rsidR="00745FFF" w:rsidRDefault="002D45AF" w:rsidP="006B7367">
      <w:pPr>
        <w:numPr>
          <w:ilvl w:val="0"/>
          <w:numId w:val="8"/>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Energy Storage</w:t>
      </w:r>
      <w:r w:rsidRPr="00745FFF">
        <w:rPr>
          <w:rFonts w:eastAsia="Times New Roman" w:cs="Times New Roman"/>
          <w:i/>
          <w:color w:val="000000"/>
          <w:lang w:eastAsia="en-GB"/>
        </w:rPr>
        <w:t>:</w:t>
      </w:r>
      <w:r w:rsidRPr="00745FFF">
        <w:rPr>
          <w:rFonts w:eastAsia="Times New Roman" w:cs="Times New Roman"/>
          <w:color w:val="000000"/>
          <w:lang w:eastAsia="en-GB"/>
        </w:rPr>
        <w:t xml:space="preserve"> Support the development and deployment of</w:t>
      </w:r>
      <w:r w:rsidR="00745FFF" w:rsidRPr="00745FFF">
        <w:rPr>
          <w:rFonts w:eastAsia="Times New Roman" w:cs="Times New Roman"/>
          <w:color w:val="000000"/>
          <w:lang w:eastAsia="en-GB"/>
        </w:rPr>
        <w:t xml:space="preserve"> energy storage technologies to </w:t>
      </w:r>
      <w:r w:rsidRPr="00745FFF">
        <w:rPr>
          <w:rFonts w:eastAsia="Times New Roman" w:cs="Times New Roman"/>
          <w:color w:val="000000"/>
          <w:lang w:eastAsia="en-GB"/>
        </w:rPr>
        <w:t>address the intermittency challenges of renewable energy sources.</w:t>
      </w:r>
    </w:p>
    <w:p w:rsidR="002D45AF" w:rsidRPr="00745FFF" w:rsidRDefault="002D45AF" w:rsidP="006B7367">
      <w:pPr>
        <w:numPr>
          <w:ilvl w:val="0"/>
          <w:numId w:val="8"/>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lastRenderedPageBreak/>
        <w:t>Renewable Resource Mapping</w:t>
      </w:r>
      <w:r w:rsidRPr="00745FFF">
        <w:rPr>
          <w:rFonts w:eastAsia="Times New Roman" w:cs="Times New Roman"/>
          <w:i/>
          <w:color w:val="000000"/>
          <w:lang w:eastAsia="en-GB"/>
        </w:rPr>
        <w:t>:</w:t>
      </w:r>
      <w:r w:rsidRPr="00745FFF">
        <w:rPr>
          <w:rFonts w:eastAsia="Times New Roman" w:cs="Times New Roman"/>
          <w:color w:val="000000"/>
          <w:lang w:eastAsia="en-GB"/>
        </w:rPr>
        <w:t xml:space="preserve"> Invest in comprehensive renewable resource mapping across Africa to identify high-potential areas for solar, wind, geothermal, and hydroelectric projects.</w:t>
      </w:r>
    </w:p>
    <w:p w:rsidR="002D45AF" w:rsidRPr="00704723" w:rsidRDefault="002D45AF" w:rsidP="00CD57DA">
      <w:pPr>
        <w:pStyle w:val="Heading2"/>
      </w:pPr>
      <w:bookmarkStart w:id="44" w:name="_Toc189592285"/>
      <w:r w:rsidRPr="00704723">
        <w:t>Policy Suggestions</w:t>
      </w:r>
      <w:bookmarkEnd w:id="44"/>
    </w:p>
    <w:p w:rsidR="003C7156"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Harmonized Renewable Energy Targets</w:t>
      </w:r>
      <w:r w:rsidRPr="00704723">
        <w:rPr>
          <w:rFonts w:eastAsia="Times New Roman" w:cs="Times New Roman"/>
          <w:color w:val="000000"/>
          <w:lang w:eastAsia="en-GB"/>
        </w:rPr>
        <w:t xml:space="preserve">: Encourage all African countries to set and regularly update ambitious, yet achievable renewable energy targets aligned with the Paris Agreement and SDG 7. </w:t>
      </w:r>
    </w:p>
    <w:p w:rsidR="00745FFF"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SDG 7 Alignment</w:t>
      </w:r>
      <w:r w:rsidRPr="00745FFF">
        <w:rPr>
          <w:rFonts w:eastAsia="Times New Roman" w:cs="Times New Roman"/>
          <w:i/>
          <w:color w:val="000000"/>
          <w:lang w:eastAsia="en-GB"/>
        </w:rPr>
        <w:t>:</w:t>
      </w:r>
      <w:r w:rsidRPr="00704723">
        <w:rPr>
          <w:rFonts w:eastAsia="Times New Roman" w:cs="Times New Roman"/>
          <w:color w:val="000000"/>
          <w:lang w:eastAsia="en-GB"/>
        </w:rPr>
        <w:t xml:space="preserve"> Intensify efforts to align national energy strategies with SDG 7 targets, particularly in countries lagging behind in clean energy access and renewable capacity.</w:t>
      </w:r>
    </w:p>
    <w:p w:rsidR="003C7156" w:rsidRPr="00E44662"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Standardized Power Purchase Agreements (PPAs)</w:t>
      </w:r>
      <w:r w:rsidRPr="00745FFF">
        <w:rPr>
          <w:rFonts w:eastAsia="Times New Roman" w:cs="Times New Roman"/>
          <w:i/>
          <w:color w:val="000000"/>
          <w:lang w:eastAsia="en-GB"/>
        </w:rPr>
        <w:t>:</w:t>
      </w:r>
      <w:r w:rsidRPr="00745FFF">
        <w:rPr>
          <w:rFonts w:eastAsia="Times New Roman" w:cs="Times New Roman"/>
          <w:color w:val="000000"/>
          <w:lang w:eastAsia="en-GB"/>
        </w:rPr>
        <w:t xml:space="preserve"> Develop standardized PPAs for renewable energy projects to reduce transaction costs and attract more private investment.</w:t>
      </w:r>
    </w:p>
    <w:p w:rsidR="003C7156" w:rsidRPr="00E44662"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Green Finance Mechanisms</w:t>
      </w:r>
      <w:r w:rsidRPr="00745FFF">
        <w:rPr>
          <w:rFonts w:eastAsia="Times New Roman" w:cs="Times New Roman"/>
          <w:i/>
          <w:color w:val="000000"/>
          <w:lang w:eastAsia="en-GB"/>
        </w:rPr>
        <w:t>:</w:t>
      </w:r>
      <w:r w:rsidRPr="00704723">
        <w:rPr>
          <w:rFonts w:eastAsia="Times New Roman" w:cs="Times New Roman"/>
          <w:color w:val="000000"/>
          <w:lang w:eastAsia="en-GB"/>
        </w:rPr>
        <w:t xml:space="preserve"> Establish national and regional green finance mechanisms to channel funding towards renewable energy projects, including green bonds and climate finance instruments.</w:t>
      </w:r>
    </w:p>
    <w:p w:rsidR="00745FFF" w:rsidRPr="00E44662"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Fossil Fuel Subsidy Reform</w:t>
      </w:r>
      <w:r w:rsidRPr="00745FFF">
        <w:rPr>
          <w:rFonts w:eastAsia="Times New Roman" w:cs="Times New Roman"/>
          <w:i/>
          <w:color w:val="000000"/>
          <w:lang w:eastAsia="en-GB"/>
        </w:rPr>
        <w:t>:</w:t>
      </w:r>
      <w:r w:rsidRPr="00704723">
        <w:rPr>
          <w:rFonts w:eastAsia="Times New Roman" w:cs="Times New Roman"/>
          <w:color w:val="000000"/>
          <w:lang w:eastAsia="en-GB"/>
        </w:rPr>
        <w:t xml:space="preserve"> Gradually phase out fossil fuel subsidies while implementing social protection measures to cushion the impact on vulnerable populations. Redirect savings towards renewable energy development.</w:t>
      </w:r>
    </w:p>
    <w:p w:rsidR="003C7156" w:rsidRPr="00E44662" w:rsidRDefault="002D45AF" w:rsidP="006B7367">
      <w:pPr>
        <w:numPr>
          <w:ilvl w:val="0"/>
          <w:numId w:val="9"/>
        </w:numPr>
        <w:spacing w:after="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Local Content Policies</w:t>
      </w:r>
      <w:r w:rsidRPr="00745FFF">
        <w:rPr>
          <w:rFonts w:eastAsia="Times New Roman" w:cs="Times New Roman"/>
          <w:i/>
          <w:color w:val="000000"/>
          <w:lang w:eastAsia="en-GB"/>
        </w:rPr>
        <w:t>:</w:t>
      </w:r>
      <w:r w:rsidRPr="00704723">
        <w:rPr>
          <w:rFonts w:eastAsia="Times New Roman" w:cs="Times New Roman"/>
          <w:color w:val="000000"/>
          <w:lang w:eastAsia="en-GB"/>
        </w:rPr>
        <w:t xml:space="preserve"> Implement balanced local content policies that promote the development of domestic renewable energy industries while still attracting foreign investment and expertise.</w:t>
      </w:r>
    </w:p>
    <w:p w:rsidR="002D45AF" w:rsidRPr="00704723" w:rsidRDefault="002D45AF" w:rsidP="006B7367">
      <w:pPr>
        <w:numPr>
          <w:ilvl w:val="0"/>
          <w:numId w:val="9"/>
        </w:numPr>
        <w:spacing w:after="240" w:line="240" w:lineRule="auto"/>
        <w:textAlignment w:val="baseline"/>
        <w:rPr>
          <w:rFonts w:eastAsia="Times New Roman" w:cs="Times New Roman"/>
          <w:color w:val="000000"/>
          <w:lang w:eastAsia="en-GB"/>
        </w:rPr>
      </w:pPr>
      <w:r w:rsidRPr="00745FFF">
        <w:rPr>
          <w:rFonts w:eastAsia="Times New Roman" w:cs="Times New Roman"/>
          <w:b/>
          <w:bCs/>
          <w:i/>
          <w:color w:val="000000"/>
          <w:lang w:eastAsia="en-GB"/>
        </w:rPr>
        <w:t>Cross-border Energy Trade</w:t>
      </w:r>
      <w:r w:rsidRPr="00704723">
        <w:rPr>
          <w:rFonts w:eastAsia="Times New Roman" w:cs="Times New Roman"/>
          <w:color w:val="000000"/>
          <w:lang w:eastAsia="en-GB"/>
        </w:rPr>
        <w:t>: Develop policies and regulatory frameworks to facilitate cross-border renewable energy trade, leveraging the strengths of different regions and promoting energy security.</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By implementing these recommendations, African countries can accelerate their transition to sustainable energy, capitalize on investment opportunities, and make significant progress towards achieving SDG 7 while fostering economic growth and regional cooperation.</w:t>
      </w:r>
    </w:p>
    <w:p w:rsidR="002D45AF" w:rsidRDefault="002D45AF" w:rsidP="002D45AF">
      <w:pPr>
        <w:spacing w:after="0" w:line="240" w:lineRule="auto"/>
        <w:rPr>
          <w:rFonts w:eastAsia="Times New Roman" w:cs="Times New Roman"/>
          <w:lang w:eastAsia="en-GB"/>
        </w:rPr>
      </w:pPr>
    </w:p>
    <w:p w:rsidR="005265F4" w:rsidRDefault="005265F4" w:rsidP="002D45AF">
      <w:pPr>
        <w:spacing w:after="0" w:line="240" w:lineRule="auto"/>
        <w:rPr>
          <w:rFonts w:eastAsia="Times New Roman" w:cs="Times New Roman"/>
          <w:lang w:eastAsia="en-GB"/>
        </w:rPr>
      </w:pPr>
    </w:p>
    <w:p w:rsidR="005265F4" w:rsidRDefault="005265F4" w:rsidP="002D45AF">
      <w:pPr>
        <w:spacing w:after="0" w:line="240" w:lineRule="auto"/>
        <w:rPr>
          <w:rFonts w:eastAsia="Times New Roman" w:cs="Times New Roman"/>
          <w:lang w:eastAsia="en-GB"/>
        </w:rPr>
      </w:pPr>
    </w:p>
    <w:p w:rsidR="005265F4" w:rsidRDefault="005265F4" w:rsidP="002D45AF">
      <w:pPr>
        <w:spacing w:after="0" w:line="240" w:lineRule="auto"/>
        <w:rPr>
          <w:rFonts w:eastAsia="Times New Roman" w:cs="Times New Roman"/>
          <w:lang w:eastAsia="en-GB"/>
        </w:rPr>
      </w:pPr>
    </w:p>
    <w:p w:rsidR="005265F4" w:rsidRDefault="005265F4"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8623B1" w:rsidRDefault="008623B1" w:rsidP="002D45AF">
      <w:pPr>
        <w:spacing w:after="0" w:line="240" w:lineRule="auto"/>
        <w:rPr>
          <w:rFonts w:eastAsia="Times New Roman" w:cs="Times New Roman"/>
          <w:lang w:eastAsia="en-GB"/>
        </w:rPr>
      </w:pPr>
    </w:p>
    <w:p w:rsidR="008623B1" w:rsidRDefault="008623B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CD7941" w:rsidRDefault="00CD7941" w:rsidP="002D45AF">
      <w:pPr>
        <w:spacing w:after="0" w:line="240" w:lineRule="auto"/>
        <w:rPr>
          <w:rFonts w:eastAsia="Times New Roman" w:cs="Times New Roman"/>
          <w:lang w:eastAsia="en-GB"/>
        </w:rPr>
      </w:pPr>
    </w:p>
    <w:p w:rsidR="002D45AF" w:rsidRPr="00704723" w:rsidRDefault="002D45AF" w:rsidP="00981E79">
      <w:pPr>
        <w:pStyle w:val="Heading1"/>
        <w:numPr>
          <w:ilvl w:val="0"/>
          <w:numId w:val="0"/>
        </w:numPr>
        <w:ind w:left="432" w:hanging="432"/>
      </w:pPr>
      <w:bookmarkStart w:id="45" w:name="_Toc189592286"/>
      <w:r w:rsidRPr="00704723">
        <w:lastRenderedPageBreak/>
        <w:t>Glossary of Technical Terms</w:t>
      </w:r>
      <w:bookmarkEnd w:id="45"/>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A</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API (Application Programming Interface)</w:t>
      </w:r>
      <w:r w:rsidRPr="00704723">
        <w:rPr>
          <w:rFonts w:eastAsia="Times New Roman" w:cs="Times New Roman"/>
          <w:color w:val="000000"/>
          <w:lang w:eastAsia="en-GB"/>
        </w:rPr>
        <w:t>: A set of protocols and tools for building software applications, used here for accessing the UN SDG Indicators Database.</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C</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CAGR (Compound Annual Growth Rate)</w:t>
      </w:r>
      <w:r w:rsidRPr="00704723">
        <w:rPr>
          <w:rFonts w:eastAsia="Times New Roman" w:cs="Times New Roman"/>
          <w:color w:val="000000"/>
          <w:lang w:eastAsia="en-GB"/>
        </w:rPr>
        <w:t>: A measure of growth over multiple periods, calculated as if the growth had happened steadily each year over a specified time.</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Cluster Analysis</w:t>
      </w:r>
      <w:r w:rsidRPr="00704723">
        <w:rPr>
          <w:rFonts w:eastAsia="Times New Roman" w:cs="Times New Roman"/>
          <w:color w:val="000000"/>
          <w:lang w:eastAsia="en-GB"/>
        </w:rPr>
        <w:t>: A statistical method used to group similar objects into clusters, applied here to group countries with similar renewable energy adoption patterns.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Correlation Analysis</w:t>
      </w:r>
      <w:r w:rsidRPr="00704723">
        <w:rPr>
          <w:rFonts w:eastAsia="Times New Roman" w:cs="Times New Roman"/>
          <w:color w:val="000000"/>
          <w:lang w:eastAsia="en-GB"/>
        </w:rPr>
        <w:t>: A statistical method used to measure the strength and direction of relationships between variables.</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D</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Descriptive Statistics</w:t>
      </w:r>
      <w:r w:rsidRPr="00704723">
        <w:rPr>
          <w:rFonts w:eastAsia="Times New Roman" w:cs="Times New Roman"/>
          <w:color w:val="000000"/>
          <w:lang w:eastAsia="en-GB"/>
        </w:rPr>
        <w:t>: Statistical methods used to summarize and describe the basic features of a dataset.</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E</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EDA (Exploratory Data Analysis)</w:t>
      </w:r>
      <w:r w:rsidRPr="00704723">
        <w:rPr>
          <w:rFonts w:eastAsia="Times New Roman" w:cs="Times New Roman"/>
          <w:color w:val="000000"/>
          <w:lang w:eastAsia="en-GB"/>
        </w:rPr>
        <w:t>: An approach to analyzing data sets to summarize their main characteristics, often with visual methods.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Energy Intensity</w:t>
      </w:r>
      <w:r w:rsidRPr="00704723">
        <w:rPr>
          <w:rFonts w:eastAsia="Times New Roman" w:cs="Times New Roman"/>
          <w:color w:val="000000"/>
          <w:lang w:eastAsia="en-GB"/>
        </w:rPr>
        <w:t xml:space="preserve">: The amount of energy used to produce a unit of economic output, measured here in </w:t>
      </w:r>
      <w:r w:rsidR="00745FFF" w:rsidRPr="00704723">
        <w:rPr>
          <w:rFonts w:eastAsia="Times New Roman" w:cs="Times New Roman"/>
          <w:color w:val="000000"/>
          <w:lang w:eastAsia="en-GB"/>
        </w:rPr>
        <w:t>mega joules</w:t>
      </w:r>
      <w:r w:rsidRPr="00704723">
        <w:rPr>
          <w:rFonts w:eastAsia="Times New Roman" w:cs="Times New Roman"/>
          <w:color w:val="000000"/>
          <w:lang w:eastAsia="en-GB"/>
        </w:rPr>
        <w:t xml:space="preserve"> per constant 2017 purchasing power parity GDP.</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Energy Transition Model</w:t>
      </w:r>
      <w:r w:rsidRPr="00704723">
        <w:rPr>
          <w:rFonts w:eastAsia="Times New Roman" w:cs="Times New Roman"/>
          <w:color w:val="000000"/>
          <w:lang w:eastAsia="en-GB"/>
        </w:rPr>
        <w:t>: A theoretical framework describing the shift from fossil fuels to renewable energy sources as a pathway to sustainable development.</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F</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FDI (Foreign Direct Investment)</w:t>
      </w:r>
      <w:r w:rsidRPr="00704723">
        <w:rPr>
          <w:rFonts w:eastAsia="Times New Roman" w:cs="Times New Roman"/>
          <w:color w:val="000000"/>
          <w:lang w:eastAsia="en-GB"/>
        </w:rPr>
        <w:t>: An investment made by a firm or individual in one country into business interests located in another country.</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G</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GDP (Gross Domestic Product)</w:t>
      </w:r>
      <w:r w:rsidRPr="00704723">
        <w:rPr>
          <w:rFonts w:eastAsia="Times New Roman" w:cs="Times New Roman"/>
          <w:color w:val="000000"/>
          <w:lang w:eastAsia="en-GB"/>
        </w:rPr>
        <w:t>: The total monetary or market value of all the finished goods and services produced within a country's borders in a specific time.</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M</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Machine Learning</w:t>
      </w:r>
      <w:r w:rsidRPr="00704723">
        <w:rPr>
          <w:rFonts w:eastAsia="Times New Roman" w:cs="Times New Roman"/>
          <w:color w:val="000000"/>
          <w:lang w:eastAsia="en-GB"/>
        </w:rPr>
        <w:t>: A field of artificial intelligence that uses statistical techniques to give computer systems the ability to "learn" from data.</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O</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OLS (Ordinary Least Squares) Regression</w:t>
      </w:r>
      <w:r w:rsidRPr="00704723">
        <w:rPr>
          <w:rFonts w:eastAsia="Times New Roman" w:cs="Times New Roman"/>
          <w:color w:val="000000"/>
          <w:lang w:eastAsia="en-GB"/>
        </w:rPr>
        <w:t>: A type of linear least squares method for estimating the unknown parameters in a linear regression model.</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lastRenderedPageBreak/>
        <w:t>P</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PPP (Purchasing Power Parity)</w:t>
      </w:r>
      <w:r w:rsidRPr="00704723">
        <w:rPr>
          <w:rFonts w:eastAsia="Times New Roman" w:cs="Times New Roman"/>
          <w:color w:val="000000"/>
          <w:lang w:eastAsia="en-GB"/>
        </w:rPr>
        <w:t>: A measurement of prices in different countries that uses the prices of specific goods to compare the absolute purchasing power of the countries' currencies.</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R</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Regression Analysis</w:t>
      </w:r>
      <w:r w:rsidRPr="00704723">
        <w:rPr>
          <w:rFonts w:eastAsia="Times New Roman" w:cs="Times New Roman"/>
          <w:color w:val="000000"/>
          <w:lang w:eastAsia="en-GB"/>
        </w:rPr>
        <w:t>: A set of statistical processes for estimating the relationships between variables.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Renewable Energy</w:t>
      </w:r>
      <w:r w:rsidRPr="00704723">
        <w:rPr>
          <w:rFonts w:eastAsia="Times New Roman" w:cs="Times New Roman"/>
          <w:color w:val="000000"/>
          <w:lang w:eastAsia="en-GB"/>
        </w:rPr>
        <w:t>: Energy from sources that are naturally replenishing but flow-limited, such as biomass, hydro, geothermal, solar, and wind.</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S</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SDG (Sustainable Development Goal)</w:t>
      </w:r>
      <w:r w:rsidRPr="00704723">
        <w:rPr>
          <w:rFonts w:eastAsia="Times New Roman" w:cs="Times New Roman"/>
          <w:color w:val="000000"/>
          <w:lang w:eastAsia="en-GB"/>
        </w:rPr>
        <w:t>: A collection of 17 interlinked global goals designed to be a "blueprint to achieve a better and more sustainable future for all", set up by the United Nations General Assembly.</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SDG 7</w:t>
      </w:r>
      <w:r w:rsidRPr="00704723">
        <w:rPr>
          <w:rFonts w:eastAsia="Times New Roman" w:cs="Times New Roman"/>
          <w:color w:val="000000"/>
          <w:lang w:eastAsia="en-GB"/>
        </w:rPr>
        <w:t>: The seventh Sustainable Development Goal, which aims to "Ensure access to affordable, reliable, sustainable and modern energy for all".</w:t>
      </w:r>
    </w:p>
    <w:p w:rsidR="002D45AF" w:rsidRPr="00704723" w:rsidRDefault="002D45AF" w:rsidP="002D45AF">
      <w:pPr>
        <w:spacing w:after="80" w:line="240" w:lineRule="auto"/>
        <w:rPr>
          <w:rFonts w:eastAsia="Times New Roman" w:cs="Times New Roman"/>
          <w:lang w:eastAsia="en-GB"/>
        </w:rPr>
      </w:pPr>
      <w:r w:rsidRPr="00704723">
        <w:rPr>
          <w:rFonts w:eastAsia="Times New Roman" w:cs="Times New Roman"/>
          <w:b/>
          <w:bCs/>
          <w:color w:val="000000"/>
          <w:lang w:eastAsia="en-GB"/>
        </w:rPr>
        <w:t>T</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Time Series Analysis</w:t>
      </w:r>
      <w:r w:rsidRPr="00704723">
        <w:rPr>
          <w:rFonts w:eastAsia="Times New Roman" w:cs="Times New Roman"/>
          <w:color w:val="000000"/>
          <w:lang w:eastAsia="en-GB"/>
        </w:rPr>
        <w:t>: A method of analyzing time series data to extract meaningful statistics and other characteristics of the data.</w:t>
      </w:r>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b/>
          <w:bCs/>
          <w:color w:val="000000"/>
          <w:lang w:eastAsia="en-GB"/>
        </w:rPr>
        <w:t>T-test</w:t>
      </w:r>
      <w:r w:rsidRPr="00704723">
        <w:rPr>
          <w:rFonts w:eastAsia="Times New Roman" w:cs="Times New Roman"/>
          <w:color w:val="000000"/>
          <w:lang w:eastAsia="en-GB"/>
        </w:rPr>
        <w:t>: A statistical test used to determine if there is a significant difference between the means of two groups.</w:t>
      </w:r>
    </w:p>
    <w:p w:rsidR="002D45AF" w:rsidRDefault="002D45AF" w:rsidP="002D45AF">
      <w:pPr>
        <w:spacing w:after="240" w:line="240" w:lineRule="auto"/>
        <w:rPr>
          <w:rFonts w:eastAsia="Times New Roman" w:cs="Times New Roman"/>
          <w:lang w:eastAsia="en-GB"/>
        </w:rPr>
      </w:pP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r w:rsidRPr="00704723">
        <w:rPr>
          <w:rFonts w:eastAsia="Times New Roman" w:cs="Times New Roman"/>
          <w:lang w:eastAsia="en-GB"/>
        </w:rPr>
        <w:br/>
      </w: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Default="005265F4" w:rsidP="002D45AF">
      <w:pPr>
        <w:spacing w:after="240" w:line="240" w:lineRule="auto"/>
        <w:rPr>
          <w:rFonts w:eastAsia="Times New Roman" w:cs="Times New Roman"/>
          <w:lang w:eastAsia="en-GB"/>
        </w:rPr>
      </w:pPr>
    </w:p>
    <w:p w:rsidR="005265F4" w:rsidRPr="00704723" w:rsidRDefault="005265F4" w:rsidP="002D45AF">
      <w:pPr>
        <w:spacing w:after="240" w:line="240" w:lineRule="auto"/>
        <w:rPr>
          <w:rFonts w:eastAsia="Times New Roman" w:cs="Times New Roman"/>
          <w:lang w:eastAsia="en-GB"/>
        </w:rPr>
      </w:pPr>
    </w:p>
    <w:p w:rsidR="002D45AF" w:rsidRPr="00704723" w:rsidRDefault="002D45AF" w:rsidP="00981E79">
      <w:pPr>
        <w:pStyle w:val="Heading1"/>
        <w:numPr>
          <w:ilvl w:val="0"/>
          <w:numId w:val="0"/>
        </w:numPr>
      </w:pPr>
      <w:bookmarkStart w:id="46" w:name="_Toc189592287"/>
      <w:r w:rsidRPr="00704723">
        <w:lastRenderedPageBreak/>
        <w:t>References</w:t>
      </w:r>
      <w:bookmarkEnd w:id="46"/>
    </w:p>
    <w:p w:rsidR="00CA10F9" w:rsidRPr="00704723" w:rsidRDefault="00CA10F9" w:rsidP="00CA10F9">
      <w:pPr>
        <w:spacing w:before="240" w:after="240" w:line="240" w:lineRule="auto"/>
        <w:ind w:firstLine="720"/>
        <w:rPr>
          <w:rFonts w:eastAsia="Times New Roman" w:cs="Times New Roman"/>
          <w:lang w:eastAsia="en-GB"/>
        </w:rPr>
      </w:pPr>
      <w:r>
        <w:rPr>
          <w:rFonts w:eastAsia="Times New Roman" w:cs="Times New Roman"/>
          <w:color w:val="000000"/>
          <w:lang w:eastAsia="en-GB"/>
        </w:rPr>
        <w:t xml:space="preserve">BioMed Central. (2021). </w:t>
      </w:r>
      <w:proofErr w:type="gramStart"/>
      <w:r w:rsidR="002D45AF" w:rsidRPr="00704723">
        <w:rPr>
          <w:rFonts w:eastAsia="Times New Roman" w:cs="Times New Roman"/>
          <w:i/>
          <w:iCs/>
          <w:color w:val="000000"/>
          <w:lang w:eastAsia="en-GB"/>
        </w:rPr>
        <w:t>The</w:t>
      </w:r>
      <w:proofErr w:type="gramEnd"/>
      <w:r w:rsidR="002D45AF" w:rsidRPr="00704723">
        <w:rPr>
          <w:rFonts w:eastAsia="Times New Roman" w:cs="Times New Roman"/>
          <w:i/>
          <w:iCs/>
          <w:color w:val="000000"/>
          <w:lang w:eastAsia="en-GB"/>
        </w:rPr>
        <w:t xml:space="preserve"> socio-economic impact of renewable energy in Africa</w:t>
      </w:r>
      <w:r w:rsidR="002D45AF" w:rsidRPr="00704723">
        <w:rPr>
          <w:rFonts w:eastAsia="Times New Roman" w:cs="Times New Roman"/>
          <w:color w:val="000000"/>
          <w:lang w:eastAsia="en-GB"/>
        </w:rPr>
        <w:t>. Retrieved from</w:t>
      </w:r>
      <w:hyperlink r:id="rId31" w:history="1">
        <w:r w:rsidRPr="00890D6F">
          <w:rPr>
            <w:rStyle w:val="Hyperlink"/>
            <w:rFonts w:eastAsia="Times New Roman" w:cs="Times New Roman"/>
            <w:lang w:eastAsia="en-GB"/>
          </w:rPr>
          <w:t xml:space="preserve"> https://energsustainsoc.biomedcentral.com/articles/10.1186/s13705-021-00295-4</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Cherp, A., </w:t>
      </w:r>
      <w:proofErr w:type="spellStart"/>
      <w:r w:rsidRPr="00704723">
        <w:rPr>
          <w:rFonts w:eastAsia="Times New Roman" w:cs="Times New Roman"/>
          <w:color w:val="000000"/>
          <w:lang w:eastAsia="en-GB"/>
        </w:rPr>
        <w:t>Vinichenko</w:t>
      </w:r>
      <w:proofErr w:type="spellEnd"/>
      <w:r w:rsidRPr="00704723">
        <w:rPr>
          <w:rFonts w:eastAsia="Times New Roman" w:cs="Times New Roman"/>
          <w:color w:val="000000"/>
          <w:lang w:eastAsia="en-GB"/>
        </w:rPr>
        <w:t xml:space="preserve">, V., </w:t>
      </w:r>
      <w:proofErr w:type="spellStart"/>
      <w:r w:rsidRPr="00704723">
        <w:rPr>
          <w:rFonts w:eastAsia="Times New Roman" w:cs="Times New Roman"/>
          <w:color w:val="000000"/>
          <w:lang w:eastAsia="en-GB"/>
        </w:rPr>
        <w:t>Tosun</w:t>
      </w:r>
      <w:proofErr w:type="spellEnd"/>
      <w:r w:rsidRPr="00704723">
        <w:rPr>
          <w:rFonts w:eastAsia="Times New Roman" w:cs="Times New Roman"/>
          <w:color w:val="000000"/>
          <w:lang w:eastAsia="en-GB"/>
        </w:rPr>
        <w:t xml:space="preserve">, J., Gordon, R., &amp; Jewell, J. (2018). Integrating techno-economic, socio-technical and political perspectives on national energy transitions: A meta-theoretical framework. </w:t>
      </w:r>
      <w:r w:rsidRPr="00704723">
        <w:rPr>
          <w:rFonts w:eastAsia="Times New Roman" w:cs="Times New Roman"/>
          <w:i/>
          <w:iCs/>
          <w:color w:val="000000"/>
          <w:lang w:eastAsia="en-GB"/>
        </w:rPr>
        <w:t>Energy Research &amp; Social Science, 37</w:t>
      </w:r>
      <w:r w:rsidRPr="00704723">
        <w:rPr>
          <w:rFonts w:eastAsia="Times New Roman" w:cs="Times New Roman"/>
          <w:color w:val="000000"/>
          <w:lang w:eastAsia="en-GB"/>
        </w:rPr>
        <w:t>, 175-190.</w:t>
      </w:r>
      <w:hyperlink r:id="rId32" w:history="1">
        <w:r w:rsidR="00CA10F9" w:rsidRPr="00890D6F">
          <w:rPr>
            <w:rStyle w:val="Hyperlink"/>
            <w:rFonts w:eastAsia="Times New Roman" w:cs="Times New Roman"/>
            <w:lang w:eastAsia="en-GB"/>
          </w:rPr>
          <w:t xml:space="preserve"> https://www.mdpi.com/2071-1050/15/17/12693</w:t>
        </w:r>
      </w:hyperlink>
    </w:p>
    <w:p w:rsidR="00CA10F9" w:rsidRPr="00704723" w:rsidRDefault="002D45AF" w:rsidP="00CA10F9">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FEPBL. (2022). </w:t>
      </w:r>
      <w:proofErr w:type="gramStart"/>
      <w:r w:rsidRPr="00704723">
        <w:rPr>
          <w:rFonts w:eastAsia="Times New Roman" w:cs="Times New Roman"/>
          <w:i/>
          <w:iCs/>
          <w:color w:val="000000"/>
          <w:lang w:eastAsia="en-GB"/>
        </w:rPr>
        <w:t>The</w:t>
      </w:r>
      <w:proofErr w:type="gramEnd"/>
      <w:r w:rsidRPr="00704723">
        <w:rPr>
          <w:rFonts w:eastAsia="Times New Roman" w:cs="Times New Roman"/>
          <w:i/>
          <w:iCs/>
          <w:color w:val="000000"/>
          <w:lang w:eastAsia="en-GB"/>
        </w:rPr>
        <w:t xml:space="preserve"> role of policy and technology in renewable energy success</w:t>
      </w:r>
      <w:r w:rsidRPr="00704723">
        <w:rPr>
          <w:rFonts w:eastAsia="Times New Roman" w:cs="Times New Roman"/>
          <w:color w:val="000000"/>
          <w:lang w:eastAsia="en-GB"/>
        </w:rPr>
        <w:t>. Retrieved from</w:t>
      </w:r>
      <w:hyperlink r:id="rId33" w:history="1">
        <w:r w:rsidR="00CA10F9" w:rsidRPr="00890D6F">
          <w:rPr>
            <w:rStyle w:val="Hyperlink"/>
            <w:rFonts w:eastAsia="Times New Roman" w:cs="Times New Roman"/>
            <w:lang w:eastAsia="en-GB"/>
          </w:rPr>
          <w:t xml:space="preserve"> https://fepbl.com/index.php/estj/article/download/1154/1382</w:t>
        </w:r>
      </w:hyperlink>
    </w:p>
    <w:p w:rsidR="00CA10F9" w:rsidRPr="00704723" w:rsidRDefault="002D45AF" w:rsidP="00CA10F9">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Foster, V., &amp; Rana, A. (2020). </w:t>
      </w:r>
      <w:r w:rsidRPr="00704723">
        <w:rPr>
          <w:rFonts w:eastAsia="Times New Roman" w:cs="Times New Roman"/>
          <w:i/>
          <w:iCs/>
          <w:color w:val="000000"/>
          <w:lang w:eastAsia="en-GB"/>
        </w:rPr>
        <w:t>Rethinking power sector reform in the developing world</w:t>
      </w:r>
      <w:r w:rsidRPr="00704723">
        <w:rPr>
          <w:rFonts w:eastAsia="Times New Roman" w:cs="Times New Roman"/>
          <w:color w:val="000000"/>
          <w:lang w:eastAsia="en-GB"/>
        </w:rPr>
        <w:t>. Sustainable Infrastructure. Washington, DC: World Bank.</w:t>
      </w:r>
      <w:hyperlink r:id="rId34" w:history="1">
        <w:r w:rsidR="003D6AA9" w:rsidRPr="00890D6F">
          <w:rPr>
            <w:rStyle w:val="Hyperlink"/>
            <w:rFonts w:eastAsia="Times New Roman" w:cs="Times New Roman"/>
            <w:lang w:eastAsia="en-GB"/>
          </w:rPr>
          <w:t xml:space="preserve"> https://openknowledge.worldbank.org/handle/10986/32335</w:t>
        </w:r>
      </w:hyperlink>
    </w:p>
    <w:p w:rsidR="00CA10F9" w:rsidRDefault="002D45AF" w:rsidP="00CA10F9">
      <w:pPr>
        <w:spacing w:before="240" w:after="240" w:line="240" w:lineRule="auto"/>
        <w:ind w:firstLine="720"/>
        <w:rPr>
          <w:rFonts w:eastAsia="Times New Roman" w:cs="Times New Roman"/>
          <w:color w:val="1155CC"/>
          <w:u w:val="single"/>
          <w:lang w:eastAsia="en-GB"/>
        </w:rPr>
      </w:pPr>
      <w:r w:rsidRPr="00704723">
        <w:rPr>
          <w:rFonts w:eastAsia="Times New Roman" w:cs="Times New Roman"/>
          <w:color w:val="000000"/>
          <w:lang w:eastAsia="en-GB"/>
        </w:rPr>
        <w:t xml:space="preserve">International Energy Agency (IEA). (2022). </w:t>
      </w:r>
      <w:r w:rsidRPr="00704723">
        <w:rPr>
          <w:rFonts w:eastAsia="Times New Roman" w:cs="Times New Roman"/>
          <w:i/>
          <w:iCs/>
          <w:color w:val="000000"/>
          <w:lang w:eastAsia="en-GB"/>
        </w:rPr>
        <w:t>Africa energy outlook 2022</w:t>
      </w:r>
      <w:r w:rsidRPr="00704723">
        <w:rPr>
          <w:rFonts w:eastAsia="Times New Roman" w:cs="Times New Roman"/>
          <w:color w:val="000000"/>
          <w:lang w:eastAsia="en-GB"/>
        </w:rPr>
        <w:t>.</w:t>
      </w:r>
      <w:r w:rsidR="00CA10F9" w:rsidRPr="00CA10F9">
        <w:rPr>
          <w:rFonts w:eastAsia="Times New Roman" w:cs="Times New Roman"/>
          <w:color w:val="000000"/>
          <w:lang w:eastAsia="en-GB"/>
        </w:rPr>
        <w:t xml:space="preserve"> </w:t>
      </w:r>
      <w:r w:rsidR="00CA10F9">
        <w:rPr>
          <w:rFonts w:eastAsia="Times New Roman" w:cs="Times New Roman"/>
          <w:color w:val="000000"/>
          <w:lang w:eastAsia="en-GB"/>
        </w:rPr>
        <w:t>Retrieved from</w:t>
      </w:r>
      <w:r w:rsidR="00CA10F9" w:rsidRPr="00704723">
        <w:rPr>
          <w:rFonts w:eastAsia="Times New Roman" w:cs="Times New Roman"/>
          <w:color w:val="000000"/>
          <w:u w:val="single"/>
          <w:lang w:eastAsia="en-GB"/>
        </w:rPr>
        <w:t xml:space="preserve"> </w:t>
      </w:r>
      <w:hyperlink r:id="rId35" w:history="1">
        <w:r w:rsidR="00CA10F9" w:rsidRPr="00890D6F">
          <w:rPr>
            <w:rStyle w:val="Hyperlink"/>
            <w:rFonts w:eastAsia="Times New Roman" w:cs="Times New Roman"/>
            <w:lang w:eastAsia="en-GB"/>
          </w:rPr>
          <w:t>https://www.iea.org/reports/africa-energy-outlook-2022</w:t>
        </w:r>
      </w:hyperlink>
    </w:p>
    <w:p w:rsidR="002D45AF" w:rsidRDefault="002D45AF" w:rsidP="002D45AF">
      <w:pPr>
        <w:spacing w:before="240" w:after="240" w:line="240" w:lineRule="auto"/>
        <w:ind w:firstLine="720"/>
        <w:rPr>
          <w:rFonts w:eastAsia="Times New Roman" w:cs="Times New Roman"/>
          <w:color w:val="1155CC"/>
          <w:u w:val="single"/>
          <w:lang w:eastAsia="en-GB"/>
        </w:rPr>
      </w:pPr>
      <w:r w:rsidRPr="00704723">
        <w:rPr>
          <w:rFonts w:eastAsia="Times New Roman" w:cs="Times New Roman"/>
          <w:color w:val="000000"/>
          <w:lang w:eastAsia="en-GB"/>
        </w:rPr>
        <w:t xml:space="preserve">International Energy Agency (IEA). (2022a). </w:t>
      </w:r>
      <w:r w:rsidR="00CA10F9">
        <w:rPr>
          <w:rFonts w:eastAsia="Times New Roman" w:cs="Times New Roman"/>
          <w:i/>
          <w:iCs/>
          <w:color w:val="000000"/>
          <w:lang w:eastAsia="en-GB"/>
        </w:rPr>
        <w:t>Africa Energy Outlook 2022</w:t>
      </w:r>
      <w:r w:rsidRPr="00704723">
        <w:rPr>
          <w:rFonts w:eastAsia="Times New Roman" w:cs="Times New Roman"/>
          <w:i/>
          <w:iCs/>
          <w:color w:val="000000"/>
          <w:lang w:eastAsia="en-GB"/>
        </w:rPr>
        <w:t>: Key Findings</w:t>
      </w:r>
      <w:r w:rsidR="00CA10F9">
        <w:rPr>
          <w:rFonts w:eastAsia="Times New Roman" w:cs="Times New Roman"/>
          <w:color w:val="000000"/>
          <w:lang w:eastAsia="en-GB"/>
        </w:rPr>
        <w:t>. Retrieved from</w:t>
      </w:r>
      <w:r w:rsidRPr="00704723">
        <w:rPr>
          <w:rFonts w:eastAsia="Times New Roman" w:cs="Times New Roman"/>
          <w:color w:val="000000"/>
          <w:u w:val="single"/>
          <w:lang w:eastAsia="en-GB"/>
        </w:rPr>
        <w:t xml:space="preserve"> </w:t>
      </w:r>
      <w:hyperlink r:id="rId36" w:history="1">
        <w:r w:rsidR="00CA10F9" w:rsidRPr="00890D6F">
          <w:rPr>
            <w:rStyle w:val="Hyperlink"/>
            <w:rFonts w:eastAsia="Times New Roman" w:cs="Times New Roman"/>
            <w:lang w:eastAsia="en-GB"/>
          </w:rPr>
          <w:t>https://www.iea.org/reports/africa-energy-outlook-2022</w:t>
        </w:r>
      </w:hyperlink>
    </w:p>
    <w:p w:rsidR="003D6AA9" w:rsidRPr="00704723" w:rsidRDefault="002D45AF" w:rsidP="003D6AA9">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International Energy Agency (IEA). (2022b). </w:t>
      </w:r>
      <w:r w:rsidRPr="00704723">
        <w:rPr>
          <w:rFonts w:eastAsia="Times New Roman" w:cs="Times New Roman"/>
          <w:i/>
          <w:iCs/>
          <w:color w:val="000000"/>
          <w:lang w:eastAsia="en-GB"/>
        </w:rPr>
        <w:t>Africa Energy Outloo</w:t>
      </w:r>
      <w:r w:rsidR="003D6AA9">
        <w:rPr>
          <w:rFonts w:eastAsia="Times New Roman" w:cs="Times New Roman"/>
          <w:i/>
          <w:iCs/>
          <w:color w:val="000000"/>
          <w:lang w:eastAsia="en-GB"/>
        </w:rPr>
        <w:t>k 2022</w:t>
      </w:r>
      <w:r w:rsidRPr="00704723">
        <w:rPr>
          <w:rFonts w:eastAsia="Times New Roman" w:cs="Times New Roman"/>
          <w:color w:val="000000"/>
          <w:lang w:eastAsia="en-GB"/>
        </w:rPr>
        <w:t>. Retrieved from</w:t>
      </w:r>
      <w:hyperlink r:id="rId37" w:history="1">
        <w:r w:rsidR="003D6AA9" w:rsidRPr="00890D6F">
          <w:rPr>
            <w:rStyle w:val="Hyperlink"/>
            <w:rFonts w:eastAsia="Times New Roman" w:cs="Times New Roman"/>
            <w:lang w:eastAsia="en-GB"/>
          </w:rPr>
          <w:t xml:space="preserve"> https://www.iea.org/reports/africa-energy-outlook-2022</w:t>
        </w:r>
      </w:hyperlink>
    </w:p>
    <w:p w:rsidR="003D6AA9" w:rsidRPr="003D6AA9" w:rsidRDefault="002D45AF" w:rsidP="003D6AA9">
      <w:pPr>
        <w:spacing w:before="240" w:after="240" w:line="240" w:lineRule="auto"/>
        <w:ind w:firstLine="720"/>
        <w:rPr>
          <w:rFonts w:eastAsia="Times New Roman" w:cs="Times New Roman"/>
          <w:color w:val="1155CC"/>
          <w:u w:val="single"/>
          <w:lang w:eastAsia="en-GB"/>
        </w:rPr>
      </w:pPr>
      <w:r w:rsidRPr="00704723">
        <w:rPr>
          <w:rFonts w:eastAsia="Times New Roman" w:cs="Times New Roman"/>
          <w:color w:val="000000"/>
          <w:lang w:eastAsia="en-GB"/>
        </w:rPr>
        <w:t xml:space="preserve">International Energy Agency (IEA). (2022c). </w:t>
      </w:r>
      <w:r w:rsidR="003D6AA9">
        <w:rPr>
          <w:rFonts w:eastAsia="Times New Roman" w:cs="Times New Roman"/>
          <w:i/>
          <w:iCs/>
          <w:color w:val="000000"/>
          <w:lang w:eastAsia="en-GB"/>
        </w:rPr>
        <w:t>Africa Energy Outlook 2022</w:t>
      </w:r>
      <w:r w:rsidRPr="00704723">
        <w:rPr>
          <w:rFonts w:eastAsia="Times New Roman" w:cs="Times New Roman"/>
          <w:i/>
          <w:iCs/>
          <w:color w:val="000000"/>
          <w:lang w:eastAsia="en-GB"/>
        </w:rPr>
        <w:t>: Regional Cooperation</w:t>
      </w:r>
      <w:r w:rsidRPr="00704723">
        <w:rPr>
          <w:rFonts w:eastAsia="Times New Roman" w:cs="Times New Roman"/>
          <w:color w:val="000000"/>
          <w:lang w:eastAsia="en-GB"/>
        </w:rPr>
        <w:t>. Retrieved from</w:t>
      </w:r>
      <w:r w:rsidR="003D6AA9" w:rsidRPr="003D6AA9">
        <w:rPr>
          <w:rFonts w:eastAsia="Times New Roman" w:cs="Times New Roman"/>
          <w:color w:val="1155CC"/>
          <w:u w:val="single"/>
          <w:lang w:eastAsia="en-GB"/>
        </w:rPr>
        <w:t xml:space="preserve"> </w:t>
      </w:r>
      <w:hyperlink r:id="rId38" w:history="1">
        <w:r w:rsidR="003D6AA9" w:rsidRPr="00890D6F">
          <w:rPr>
            <w:rStyle w:val="Hyperlink"/>
            <w:rFonts w:eastAsia="Times New Roman" w:cs="Times New Roman"/>
            <w:lang w:eastAsia="en-GB"/>
          </w:rPr>
          <w:t>https://www.iea.org/reports/africa-energy-outlook-2022</w:t>
        </w:r>
      </w:hyperlink>
    </w:p>
    <w:p w:rsidR="003D6AA9" w:rsidRPr="00704723" w:rsidRDefault="002D45AF" w:rsidP="003D6AA9">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International Energy Agency (IEA). (2022d). </w:t>
      </w:r>
      <w:r w:rsidR="003D6AA9">
        <w:rPr>
          <w:rFonts w:eastAsia="Times New Roman" w:cs="Times New Roman"/>
          <w:i/>
          <w:iCs/>
          <w:color w:val="000000"/>
          <w:lang w:eastAsia="en-GB"/>
        </w:rPr>
        <w:t>Africa Energy Outlook 2022</w:t>
      </w:r>
      <w:r w:rsidRPr="00704723">
        <w:rPr>
          <w:rFonts w:eastAsia="Times New Roman" w:cs="Times New Roman"/>
          <w:i/>
          <w:iCs/>
          <w:color w:val="000000"/>
          <w:lang w:eastAsia="en-GB"/>
        </w:rPr>
        <w:t>: Challenges and Policy Recommendations</w:t>
      </w:r>
      <w:r w:rsidRPr="00704723">
        <w:rPr>
          <w:rFonts w:eastAsia="Times New Roman" w:cs="Times New Roman"/>
          <w:color w:val="000000"/>
          <w:lang w:eastAsia="en-GB"/>
        </w:rPr>
        <w:t>. Retrieved from</w:t>
      </w:r>
      <w:hyperlink r:id="rId39" w:history="1">
        <w:r w:rsidR="00F97EE4" w:rsidRPr="00890D6F">
          <w:rPr>
            <w:rStyle w:val="Hyperlink"/>
            <w:rFonts w:eastAsia="Times New Roman" w:cs="Times New Roman"/>
            <w:lang w:eastAsia="en-GB"/>
          </w:rPr>
          <w:t xml:space="preserve"> https://www.iea.org/reports/africa-energy-outlook-2022</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International Renewable Energy Agency (IRENA). (2023). </w:t>
      </w:r>
      <w:r w:rsidRPr="00704723">
        <w:rPr>
          <w:rFonts w:eastAsia="Times New Roman" w:cs="Times New Roman"/>
          <w:i/>
          <w:iCs/>
          <w:color w:val="000000"/>
          <w:lang w:eastAsia="en-GB"/>
        </w:rPr>
        <w:t>World Energy Transitions Outlook 2023</w:t>
      </w:r>
      <w:r w:rsidRPr="00704723">
        <w:rPr>
          <w:rFonts w:eastAsia="Times New Roman" w:cs="Times New Roman"/>
          <w:color w:val="000000"/>
          <w:lang w:eastAsia="en-GB"/>
        </w:rPr>
        <w:t>. Retrieved from</w:t>
      </w:r>
      <w:hyperlink r:id="rId40" w:history="1">
        <w:r w:rsidR="00F97EE4" w:rsidRPr="00890D6F">
          <w:rPr>
            <w:rStyle w:val="Hyperlink"/>
            <w:rFonts w:eastAsia="Times New Roman" w:cs="Times New Roman"/>
            <w:lang w:eastAsia="en-GB"/>
          </w:rPr>
          <w:t xml:space="preserve"> https://www.irena.org/Digital-Report/World-Energy-Transitions-Outlook-2023</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Korea Energy Economics Institute (KEEI). (2023). </w:t>
      </w:r>
      <w:r w:rsidRPr="00704723">
        <w:rPr>
          <w:rFonts w:eastAsia="Times New Roman" w:cs="Times New Roman"/>
          <w:i/>
          <w:iCs/>
          <w:color w:val="000000"/>
          <w:lang w:eastAsia="en-GB"/>
        </w:rPr>
        <w:t>Study on Renewable Energy Transition in Developing Nations</w:t>
      </w:r>
      <w:r w:rsidRPr="00704723">
        <w:rPr>
          <w:rFonts w:eastAsia="Times New Roman" w:cs="Times New Roman"/>
          <w:color w:val="000000"/>
          <w:lang w:eastAsia="en-GB"/>
        </w:rPr>
        <w:t>. Retrieved from</w:t>
      </w:r>
      <w:hyperlink r:id="rId41" w:history="1">
        <w:r w:rsidR="00F97EE4" w:rsidRPr="00890D6F">
          <w:rPr>
            <w:rStyle w:val="Hyperlink"/>
            <w:rFonts w:eastAsia="Times New Roman" w:cs="Times New Roman"/>
            <w:lang w:eastAsia="en-GB"/>
          </w:rPr>
          <w:t xml:space="preserve">  https://www.keei.re.kr/pdfOpen.es?bid=0028&amp;list_no=119346&amp;seq=1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Ministry of Energy Kenya. (2023). </w:t>
      </w:r>
      <w:r w:rsidRPr="00704723">
        <w:rPr>
          <w:rFonts w:eastAsia="Times New Roman" w:cs="Times New Roman"/>
          <w:i/>
          <w:iCs/>
          <w:color w:val="000000"/>
          <w:lang w:eastAsia="en-GB"/>
        </w:rPr>
        <w:t>Kenya Energy Transition Implementation Plan 2050</w:t>
      </w:r>
      <w:r w:rsidRPr="00704723">
        <w:rPr>
          <w:rFonts w:eastAsia="Times New Roman" w:cs="Times New Roman"/>
          <w:color w:val="000000"/>
          <w:lang w:eastAsia="en-GB"/>
        </w:rPr>
        <w:t>. Retrieved from</w:t>
      </w:r>
      <w:hyperlink r:id="rId42" w:history="1">
        <w:r w:rsidR="00F97EE4" w:rsidRPr="00890D6F">
          <w:rPr>
            <w:rStyle w:val="Hyperlink"/>
            <w:rFonts w:eastAsia="Times New Roman" w:cs="Times New Roman"/>
            <w:lang w:eastAsia="en-GB"/>
          </w:rPr>
          <w:t xml:space="preserve"> https://energy.go.ke/sites/default/files/KAWI/Kenya-ETIP-2050%202.pdf</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Moyo, A., &amp; Billon, P. (2021). </w:t>
      </w:r>
      <w:r w:rsidRPr="00704723">
        <w:rPr>
          <w:rFonts w:eastAsia="Times New Roman" w:cs="Times New Roman"/>
          <w:i/>
          <w:iCs/>
          <w:color w:val="000000"/>
          <w:lang w:eastAsia="en-GB"/>
        </w:rPr>
        <w:t>The economic implications of renewable energy projects in Africa: Policy gaps and the way forward</w:t>
      </w:r>
      <w:r w:rsidRPr="00704723">
        <w:rPr>
          <w:rFonts w:eastAsia="Times New Roman" w:cs="Times New Roman"/>
          <w:color w:val="000000"/>
          <w:lang w:eastAsia="en-GB"/>
        </w:rPr>
        <w:t xml:space="preserve">. </w:t>
      </w:r>
      <w:r w:rsidRPr="00704723">
        <w:rPr>
          <w:rFonts w:eastAsia="Times New Roman" w:cs="Times New Roman"/>
          <w:i/>
          <w:iCs/>
          <w:color w:val="000000"/>
          <w:lang w:eastAsia="en-GB"/>
        </w:rPr>
        <w:t>African Economic Review, 6</w:t>
      </w:r>
      <w:r w:rsidRPr="00704723">
        <w:rPr>
          <w:rFonts w:eastAsia="Times New Roman" w:cs="Times New Roman"/>
          <w:color w:val="000000"/>
          <w:lang w:eastAsia="en-GB"/>
        </w:rPr>
        <w:t>(2), 15-33. Retrieved from</w:t>
      </w:r>
      <w:r w:rsidR="00F97EE4">
        <w:rPr>
          <w:rFonts w:eastAsia="Times New Roman" w:cs="Times New Roman"/>
          <w:color w:val="000000"/>
          <w:lang w:eastAsia="en-GB"/>
        </w:rPr>
        <w:t xml:space="preserve"> </w:t>
      </w:r>
      <w:hyperlink r:id="rId43" w:history="1">
        <w:r w:rsidR="00F97EE4" w:rsidRPr="00890D6F">
          <w:rPr>
            <w:rStyle w:val="Hyperlink"/>
            <w:rFonts w:eastAsia="Times New Roman" w:cs="Times New Roman"/>
            <w:lang w:eastAsia="en-GB"/>
          </w:rPr>
          <w:t xml:space="preserve">  https://fepbl.com/index.php/estj/article/view/1154</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MDPI. (2023). </w:t>
      </w:r>
      <w:r w:rsidRPr="00704723">
        <w:rPr>
          <w:rFonts w:eastAsia="Times New Roman" w:cs="Times New Roman"/>
          <w:i/>
          <w:iCs/>
          <w:color w:val="000000"/>
          <w:lang w:eastAsia="en-GB"/>
        </w:rPr>
        <w:t>Institutional capacity and renewable energy outcomes in developing regions</w:t>
      </w:r>
      <w:r w:rsidRPr="00704723">
        <w:rPr>
          <w:rFonts w:eastAsia="Times New Roman" w:cs="Times New Roman"/>
          <w:color w:val="000000"/>
          <w:lang w:eastAsia="en-GB"/>
        </w:rPr>
        <w:t>. Retrieved from</w:t>
      </w:r>
      <w:hyperlink r:id="rId44" w:history="1">
        <w:r w:rsidR="00F97EE4" w:rsidRPr="00890D6F">
          <w:rPr>
            <w:rStyle w:val="Hyperlink"/>
            <w:rFonts w:eastAsia="Times New Roman" w:cs="Times New Roman"/>
            <w:lang w:eastAsia="en-GB"/>
          </w:rPr>
          <w:t xml:space="preserve"> https://www.mdpi.com/1996-1073/16/18/6682</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Oxford Reference. (2021). </w:t>
      </w:r>
      <w:r w:rsidRPr="00704723">
        <w:rPr>
          <w:rFonts w:eastAsia="Times New Roman" w:cs="Times New Roman"/>
          <w:i/>
          <w:iCs/>
          <w:color w:val="000000"/>
          <w:lang w:eastAsia="en-GB"/>
        </w:rPr>
        <w:t>Resource-Based View in Economic Development</w:t>
      </w:r>
      <w:r w:rsidRPr="00704723">
        <w:rPr>
          <w:rFonts w:eastAsia="Times New Roman" w:cs="Times New Roman"/>
          <w:color w:val="000000"/>
          <w:lang w:eastAsia="en-GB"/>
        </w:rPr>
        <w:t>. Retrieved from</w:t>
      </w:r>
      <w:hyperlink r:id="rId45" w:history="1">
        <w:r w:rsidR="00F97EE4" w:rsidRPr="00890D6F">
          <w:rPr>
            <w:rStyle w:val="Hyperlink"/>
            <w:rFonts w:eastAsia="Times New Roman" w:cs="Times New Roman"/>
            <w:lang w:eastAsia="en-GB"/>
          </w:rPr>
          <w:t xml:space="preserve">   https://oxfordre.com/business/display/10.1093/acrefore/9780190224851.001.0001/acrefore-9780190224851-e-4?d=%2F10.1093%2Facrefore%2F9780190224851.001.0001%2Facrefore-9780190224851-e-4</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lastRenderedPageBreak/>
        <w:t xml:space="preserve">Renewable Energy Policy Network for the 21st Century (REN21). (2021a). </w:t>
      </w:r>
      <w:r w:rsidRPr="00704723">
        <w:rPr>
          <w:rFonts w:eastAsia="Times New Roman" w:cs="Times New Roman"/>
          <w:i/>
          <w:iCs/>
          <w:color w:val="000000"/>
          <w:lang w:eastAsia="en-GB"/>
        </w:rPr>
        <w:t>Renewables 2021 Global Status Report: Executive Summary</w:t>
      </w:r>
      <w:r w:rsidRPr="00704723">
        <w:rPr>
          <w:rFonts w:eastAsia="Times New Roman" w:cs="Times New Roman"/>
          <w:color w:val="000000"/>
          <w:lang w:eastAsia="en-GB"/>
        </w:rPr>
        <w:t>. Retrieved from</w:t>
      </w:r>
      <w:hyperlink r:id="rId46"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(2021b). </w:t>
      </w:r>
      <w:r w:rsidRPr="00704723">
        <w:rPr>
          <w:rFonts w:eastAsia="Times New Roman" w:cs="Times New Roman"/>
          <w:i/>
          <w:iCs/>
          <w:color w:val="000000"/>
          <w:lang w:eastAsia="en-GB"/>
        </w:rPr>
        <w:t>Renewables 2021 Global Status Report</w:t>
      </w:r>
      <w:r w:rsidRPr="00704723">
        <w:rPr>
          <w:rFonts w:eastAsia="Times New Roman" w:cs="Times New Roman"/>
          <w:color w:val="000000"/>
          <w:lang w:eastAsia="en-GB"/>
        </w:rPr>
        <w:t>. Retrieved from</w:t>
      </w:r>
      <w:hyperlink r:id="rId47"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(2021c). </w:t>
      </w:r>
      <w:r w:rsidRPr="00704723">
        <w:rPr>
          <w:rFonts w:eastAsia="Times New Roman" w:cs="Times New Roman"/>
          <w:i/>
          <w:iCs/>
          <w:color w:val="000000"/>
          <w:lang w:eastAsia="en-GB"/>
        </w:rPr>
        <w:t>Renewables 2021 Global Status Report: COVID-19 Impacts</w:t>
      </w:r>
      <w:r w:rsidRPr="00704723">
        <w:rPr>
          <w:rFonts w:eastAsia="Times New Roman" w:cs="Times New Roman"/>
          <w:color w:val="000000"/>
          <w:lang w:eastAsia="en-GB"/>
        </w:rPr>
        <w:t>. Retrieved</w:t>
      </w:r>
      <w:r w:rsidR="00F97EE4">
        <w:rPr>
          <w:rFonts w:eastAsia="Times New Roman" w:cs="Times New Roman"/>
          <w:color w:val="000000"/>
          <w:lang w:eastAsia="en-GB"/>
        </w:rPr>
        <w:t xml:space="preserve"> from</w:t>
      </w:r>
      <w:hyperlink r:id="rId48"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(2021d). </w:t>
      </w:r>
      <w:r w:rsidRPr="00704723">
        <w:rPr>
          <w:rFonts w:eastAsia="Times New Roman" w:cs="Times New Roman"/>
          <w:i/>
          <w:iCs/>
          <w:color w:val="000000"/>
          <w:lang w:eastAsia="en-GB"/>
        </w:rPr>
        <w:t>Renewables 2021 Global Status Report: African Renewable Potential</w:t>
      </w:r>
      <w:r w:rsidRPr="00704723">
        <w:rPr>
          <w:rFonts w:eastAsia="Times New Roman" w:cs="Times New Roman"/>
          <w:color w:val="000000"/>
          <w:lang w:eastAsia="en-GB"/>
        </w:rPr>
        <w:t>. Retrieved from</w:t>
      </w:r>
      <w:hyperlink r:id="rId49"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(2021e). </w:t>
      </w:r>
      <w:r w:rsidRPr="00704723">
        <w:rPr>
          <w:rFonts w:eastAsia="Times New Roman" w:cs="Times New Roman"/>
          <w:i/>
          <w:iCs/>
          <w:color w:val="000000"/>
          <w:lang w:eastAsia="en-GB"/>
        </w:rPr>
        <w:t>Renewables 2021 Global Status Report: Policy Recommendations for Africa</w:t>
      </w:r>
      <w:r w:rsidRPr="00704723">
        <w:rPr>
          <w:rFonts w:eastAsia="Times New Roman" w:cs="Times New Roman"/>
          <w:color w:val="000000"/>
          <w:lang w:eastAsia="en-GB"/>
        </w:rPr>
        <w:t>. Retrieved from</w:t>
      </w:r>
      <w:hyperlink r:id="rId50"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(2021f). </w:t>
      </w:r>
      <w:r w:rsidRPr="00704723">
        <w:rPr>
          <w:rFonts w:eastAsia="Times New Roman" w:cs="Times New Roman"/>
          <w:i/>
          <w:iCs/>
          <w:color w:val="000000"/>
          <w:lang w:eastAsia="en-GB"/>
        </w:rPr>
        <w:t>Renewables 2021 Global Status Report: Economic Recovery Recommendations</w:t>
      </w:r>
      <w:r w:rsidRPr="00704723">
        <w:rPr>
          <w:rFonts w:eastAsia="Times New Roman" w:cs="Times New Roman"/>
          <w:color w:val="000000"/>
          <w:lang w:eastAsia="en-GB"/>
        </w:rPr>
        <w:t>. Retrieved from</w:t>
      </w:r>
      <w:hyperlink r:id="rId51"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Renewable Energy Policy Network for the 21st Century (REN21). (2021g). </w:t>
      </w:r>
      <w:r w:rsidRPr="00704723">
        <w:rPr>
          <w:rFonts w:eastAsia="Times New Roman" w:cs="Times New Roman"/>
          <w:i/>
          <w:iCs/>
          <w:color w:val="000000"/>
          <w:lang w:eastAsia="en-GB"/>
        </w:rPr>
        <w:t>Renewables 2021 Global Status Report: International Cooperation and Investment</w:t>
      </w:r>
      <w:r w:rsidRPr="00704723">
        <w:rPr>
          <w:rFonts w:eastAsia="Times New Roman" w:cs="Times New Roman"/>
          <w:color w:val="000000"/>
          <w:lang w:eastAsia="en-GB"/>
        </w:rPr>
        <w:t>. Retrieved from</w:t>
      </w:r>
      <w:hyperlink r:id="rId52" w:history="1">
        <w:r w:rsidR="00F97EE4" w:rsidRPr="00890D6F">
          <w:rPr>
            <w:rStyle w:val="Hyperlink"/>
            <w:rFonts w:eastAsia="Times New Roman" w:cs="Times New Roman"/>
            <w:lang w:eastAsia="en-GB"/>
          </w:rPr>
          <w:t xml:space="preserve">  https://ren21.net/gsr-2021/</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ScienceDirect. (2021). </w:t>
      </w:r>
      <w:r w:rsidRPr="00704723">
        <w:rPr>
          <w:rFonts w:eastAsia="Times New Roman" w:cs="Times New Roman"/>
          <w:i/>
          <w:iCs/>
          <w:color w:val="000000"/>
          <w:lang w:eastAsia="en-GB"/>
        </w:rPr>
        <w:t>Resource-Based View and VRIN Criteria</w:t>
      </w:r>
      <w:r w:rsidRPr="00704723">
        <w:rPr>
          <w:rFonts w:eastAsia="Times New Roman" w:cs="Times New Roman"/>
          <w:color w:val="000000"/>
          <w:lang w:eastAsia="en-GB"/>
        </w:rPr>
        <w:t>. Retrieved from</w:t>
      </w:r>
      <w:hyperlink r:id="rId53" w:history="1">
        <w:r w:rsidR="00F97EE4" w:rsidRPr="00890D6F">
          <w:rPr>
            <w:rStyle w:val="Hyperlink"/>
            <w:rFonts w:eastAsia="Times New Roman" w:cs="Times New Roman"/>
            <w:lang w:eastAsia="en-GB"/>
          </w:rPr>
          <w:t xml:space="preserve">  https://www.sciencedirect.com/topics/economics-econometrics-and-finance/resource-based-view</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Study.com. (2021). </w:t>
      </w:r>
      <w:r w:rsidRPr="00704723">
        <w:rPr>
          <w:rFonts w:eastAsia="Times New Roman" w:cs="Times New Roman"/>
          <w:i/>
          <w:iCs/>
          <w:color w:val="000000"/>
          <w:lang w:eastAsia="en-GB"/>
        </w:rPr>
        <w:t>Resource-Based Theory: Path to Competitive Advantage</w:t>
      </w:r>
      <w:r w:rsidRPr="00704723">
        <w:rPr>
          <w:rFonts w:eastAsia="Times New Roman" w:cs="Times New Roman"/>
          <w:color w:val="000000"/>
          <w:lang w:eastAsia="en-GB"/>
        </w:rPr>
        <w:t>. Retrieved from</w:t>
      </w:r>
      <w:hyperlink r:id="rId54" w:history="1">
        <w:r w:rsidR="00F97EE4" w:rsidRPr="00890D6F">
          <w:rPr>
            <w:rStyle w:val="Hyperlink"/>
            <w:rFonts w:eastAsia="Times New Roman" w:cs="Times New Roman"/>
            <w:lang w:eastAsia="en-GB"/>
          </w:rPr>
          <w:t xml:space="preserve">  https://study.com/academy/lesson/resource-based-theory-path-to-competitive-advantage.html</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United Nations Development Programme (UNDP). (2023). </w:t>
      </w:r>
      <w:r w:rsidRPr="00704723">
        <w:rPr>
          <w:rFonts w:eastAsia="Times New Roman" w:cs="Times New Roman"/>
          <w:i/>
          <w:iCs/>
          <w:color w:val="000000"/>
          <w:lang w:eastAsia="en-GB"/>
        </w:rPr>
        <w:t>Energy Transition in Developing Regions: Policy Recommendations</w:t>
      </w:r>
      <w:r w:rsidRPr="00704723">
        <w:rPr>
          <w:rFonts w:eastAsia="Times New Roman" w:cs="Times New Roman"/>
          <w:color w:val="000000"/>
          <w:lang w:eastAsia="en-GB"/>
        </w:rPr>
        <w:t>. Retrieved from</w:t>
      </w:r>
      <w:hyperlink r:id="rId55" w:history="1">
        <w:r w:rsidR="00F97EE4" w:rsidRPr="00890D6F">
          <w:rPr>
            <w:rStyle w:val="Hyperlink"/>
            <w:rFonts w:eastAsia="Times New Roman" w:cs="Times New Roman"/>
            <w:lang w:eastAsia="en-GB"/>
          </w:rPr>
          <w:t xml:space="preserve">  https://www.undp.org/sites/g/files/zskgke326/files/publications/chapter12.pdf</w:t>
        </w:r>
      </w:hyperlink>
    </w:p>
    <w:p w:rsidR="002D45AF" w:rsidRPr="00704723" w:rsidRDefault="002D45AF" w:rsidP="002D45AF">
      <w:pPr>
        <w:spacing w:before="240" w:after="240" w:line="240" w:lineRule="auto"/>
        <w:rPr>
          <w:rFonts w:eastAsia="Times New Roman" w:cs="Times New Roman"/>
          <w:lang w:eastAsia="en-GB"/>
        </w:rPr>
      </w:pPr>
      <w:r w:rsidRPr="00704723">
        <w:rPr>
          <w:rFonts w:eastAsia="Times New Roman" w:cs="Times New Roman"/>
          <w:color w:val="000000"/>
          <w:lang w:eastAsia="en-GB"/>
        </w:rPr>
        <w:t> </w:t>
      </w:r>
      <w:r w:rsidRPr="00704723">
        <w:rPr>
          <w:rFonts w:eastAsia="Times New Roman" w:cs="Times New Roman"/>
          <w:color w:val="000000"/>
          <w:lang w:eastAsia="en-GB"/>
        </w:rPr>
        <w:tab/>
        <w:t xml:space="preserve">University of Illinois. (2021). </w:t>
      </w:r>
      <w:r w:rsidRPr="00704723">
        <w:rPr>
          <w:rFonts w:eastAsia="Times New Roman" w:cs="Times New Roman"/>
          <w:i/>
          <w:iCs/>
          <w:color w:val="000000"/>
          <w:lang w:eastAsia="en-GB"/>
        </w:rPr>
        <w:t>Resource-Based View in Economic Development and Job Creation</w:t>
      </w:r>
      <w:r w:rsidRPr="00704723">
        <w:rPr>
          <w:rFonts w:eastAsia="Times New Roman" w:cs="Times New Roman"/>
          <w:color w:val="000000"/>
          <w:lang w:eastAsia="en-GB"/>
        </w:rPr>
        <w:t>. Retrieved from</w:t>
      </w:r>
      <w:hyperlink r:id="rId56" w:history="1">
        <w:r w:rsidR="00F97EE4" w:rsidRPr="00890D6F">
          <w:rPr>
            <w:rStyle w:val="Hyperlink"/>
            <w:rFonts w:eastAsia="Times New Roman" w:cs="Times New Roman"/>
            <w:lang w:eastAsia="en-GB"/>
          </w:rPr>
          <w:t xml:space="preserve"> https://www.ideals.illinois.edu/items/30266/bitstreams/101276/data.pdf</w:t>
        </w:r>
      </w:hyperlink>
    </w:p>
    <w:p w:rsidR="002D45AF" w:rsidRPr="00704723" w:rsidRDefault="002D45AF" w:rsidP="002D45AF">
      <w:pPr>
        <w:spacing w:before="240" w:after="240" w:line="240" w:lineRule="auto"/>
        <w:ind w:firstLine="720"/>
        <w:rPr>
          <w:rFonts w:eastAsia="Times New Roman" w:cs="Times New Roman"/>
          <w:lang w:eastAsia="en-GB"/>
        </w:rPr>
      </w:pPr>
      <w:r w:rsidRPr="00704723">
        <w:rPr>
          <w:rFonts w:eastAsia="Times New Roman" w:cs="Times New Roman"/>
          <w:color w:val="000000"/>
          <w:lang w:eastAsia="en-GB"/>
        </w:rPr>
        <w:t xml:space="preserve">Wikipedia. (2021). </w:t>
      </w:r>
      <w:r w:rsidRPr="00704723">
        <w:rPr>
          <w:rFonts w:eastAsia="Times New Roman" w:cs="Times New Roman"/>
          <w:i/>
          <w:iCs/>
          <w:color w:val="000000"/>
          <w:lang w:eastAsia="en-GB"/>
        </w:rPr>
        <w:t>Resource-Based View</w:t>
      </w:r>
      <w:r w:rsidRPr="00704723">
        <w:rPr>
          <w:rFonts w:eastAsia="Times New Roman" w:cs="Times New Roman"/>
          <w:color w:val="000000"/>
          <w:lang w:eastAsia="en-GB"/>
        </w:rPr>
        <w:t>. Retrieved from</w:t>
      </w:r>
      <w:hyperlink r:id="rId57" w:history="1">
        <w:r w:rsidR="00F97EE4" w:rsidRPr="00890D6F">
          <w:rPr>
            <w:rStyle w:val="Hyperlink"/>
            <w:rFonts w:eastAsia="Times New Roman" w:cs="Times New Roman"/>
            <w:lang w:eastAsia="en-GB"/>
          </w:rPr>
          <w:t xml:space="preserve">  https://en.wikipedia.org/wiki/Resource-based_view</w:t>
        </w:r>
      </w:hyperlink>
    </w:p>
    <w:p w:rsidR="002D45AF" w:rsidRPr="00704723" w:rsidRDefault="002D45AF" w:rsidP="00FE6F5D">
      <w:pPr>
        <w:rPr>
          <w:lang w:eastAsia="en-GB"/>
        </w:rPr>
      </w:pP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r w:rsidRPr="00704723">
        <w:rPr>
          <w:lang w:eastAsia="en-GB"/>
        </w:rPr>
        <w:br/>
      </w:r>
    </w:p>
    <w:p w:rsidR="002D45AF" w:rsidRDefault="002D45AF" w:rsidP="00981E79">
      <w:pPr>
        <w:pStyle w:val="Heading1"/>
        <w:numPr>
          <w:ilvl w:val="0"/>
          <w:numId w:val="0"/>
        </w:numPr>
      </w:pPr>
      <w:bookmarkStart w:id="47" w:name="_Toc189592288"/>
      <w:r w:rsidRPr="00704723">
        <w:lastRenderedPageBreak/>
        <w:t>Appendices</w:t>
      </w:r>
      <w:bookmarkEnd w:id="47"/>
    </w:p>
    <w:p w:rsidR="00917354" w:rsidRDefault="000F0FCD" w:rsidP="00981E79">
      <w:pPr>
        <w:pStyle w:val="Heading2"/>
        <w:ind w:left="0" w:firstLine="0"/>
        <w:rPr>
          <w:noProof/>
        </w:rPr>
      </w:pPr>
      <w:bookmarkStart w:id="48" w:name="_Toc189592289"/>
      <w:r>
        <w:t xml:space="preserve">Appendix A: </w:t>
      </w:r>
      <w:r w:rsidR="002D45AF" w:rsidRPr="000F0FCD">
        <w:t>Su</w:t>
      </w:r>
      <w:r w:rsidR="00B92B25">
        <w:t>mmary of</w:t>
      </w:r>
      <w:r w:rsidR="002D45AF" w:rsidRPr="000F0FCD">
        <w:t xml:space="preserve"> </w:t>
      </w:r>
      <w:r w:rsidR="002D45AF" w:rsidRPr="00704723">
        <w:t>d</w:t>
      </w:r>
      <w:r w:rsidR="00FD0033">
        <w:t>ata tables used in the analysis.</w:t>
      </w:r>
      <w:bookmarkEnd w:id="48"/>
      <w:r w:rsidR="00FD0033">
        <w:rPr>
          <w:noProof/>
        </w:rPr>
        <w:t xml:space="preserve"> </w:t>
      </w:r>
    </w:p>
    <w:p w:rsidR="00336E57" w:rsidRDefault="00336E57" w:rsidP="00336E57">
      <w:pPr>
        <w:pStyle w:val="Caption"/>
      </w:pPr>
      <w:r>
        <w:t xml:space="preserve">Appendix </w:t>
      </w:r>
      <w:fldSimple w:instr=" SEQ Appendix \* ALPHABETIC ">
        <w:r>
          <w:rPr>
            <w:noProof/>
          </w:rPr>
          <w:t>A</w:t>
        </w:r>
      </w:fldSimple>
    </w:p>
    <w:p w:rsidR="00507746" w:rsidRPr="00B92B25" w:rsidRDefault="00B92B25" w:rsidP="00B92B25">
      <w:pPr>
        <w:rPr>
          <w:b/>
          <w:noProof/>
        </w:rPr>
      </w:pPr>
      <w:r w:rsidRPr="00B92B25">
        <w:rPr>
          <w:b/>
          <w:noProof/>
        </w:rPr>
        <w:tab/>
        <w:t>Table 1a.</w:t>
      </w:r>
    </w:p>
    <w:p w:rsidR="00507746" w:rsidRDefault="00B92B25" w:rsidP="00B92B25">
      <w:r w:rsidRPr="00B92B25">
        <w:rPr>
          <w:noProof/>
          <w:lang w:eastAsia="en-GB"/>
        </w:rPr>
        <w:drawing>
          <wp:inline distT="0" distB="0" distL="0" distR="0" wp14:anchorId="286CA548" wp14:editId="0B08A1B5">
            <wp:extent cx="5731510" cy="2295525"/>
            <wp:effectExtent l="19050" t="19050" r="2159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95525"/>
                    </a:xfrm>
                    <a:prstGeom prst="rect">
                      <a:avLst/>
                    </a:prstGeom>
                    <a:ln>
                      <a:solidFill>
                        <a:schemeClr val="accent6">
                          <a:lumMod val="20000"/>
                          <a:lumOff val="80000"/>
                        </a:schemeClr>
                      </a:solidFill>
                    </a:ln>
                  </pic:spPr>
                </pic:pic>
              </a:graphicData>
            </a:graphic>
          </wp:inline>
        </w:drawing>
      </w:r>
    </w:p>
    <w:p w:rsidR="00B92B25" w:rsidRPr="00B92B25" w:rsidRDefault="00B92B25" w:rsidP="00B92B25">
      <w:pPr>
        <w:rPr>
          <w:b/>
        </w:rPr>
      </w:pPr>
      <w:r>
        <w:tab/>
      </w:r>
      <w:r w:rsidRPr="00B92B25">
        <w:rPr>
          <w:b/>
        </w:rPr>
        <w:t>Table 1b.</w:t>
      </w:r>
    </w:p>
    <w:p w:rsidR="00507746" w:rsidRPr="00FD0033" w:rsidRDefault="00507746" w:rsidP="00B92B25">
      <w:r w:rsidRPr="00507746">
        <w:rPr>
          <w:noProof/>
          <w:lang w:eastAsia="en-GB"/>
        </w:rPr>
        <w:drawing>
          <wp:inline distT="0" distB="0" distL="0" distR="0" wp14:anchorId="729F8E25" wp14:editId="6A8DBDDF">
            <wp:extent cx="5731510" cy="1341120"/>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41120"/>
                    </a:xfrm>
                    <a:prstGeom prst="rect">
                      <a:avLst/>
                    </a:prstGeom>
                    <a:ln>
                      <a:solidFill>
                        <a:schemeClr val="accent6">
                          <a:lumMod val="20000"/>
                          <a:lumOff val="80000"/>
                        </a:schemeClr>
                      </a:solidFill>
                    </a:ln>
                  </pic:spPr>
                </pic:pic>
              </a:graphicData>
            </a:graphic>
          </wp:inline>
        </w:drawing>
      </w:r>
    </w:p>
    <w:p w:rsidR="00917354" w:rsidRPr="00B92B25" w:rsidRDefault="00B92B25" w:rsidP="000F0FCD">
      <w:pPr>
        <w:rPr>
          <w:b/>
        </w:rPr>
      </w:pPr>
      <w:r>
        <w:tab/>
      </w:r>
      <w:r w:rsidRPr="00B92B25">
        <w:rPr>
          <w:b/>
        </w:rPr>
        <w:t>Table 2a.</w:t>
      </w:r>
    </w:p>
    <w:p w:rsidR="00B92B25" w:rsidRDefault="00B92B25" w:rsidP="000F0FCD">
      <w:r w:rsidRPr="00B92B25">
        <w:rPr>
          <w:noProof/>
          <w:lang w:eastAsia="en-GB"/>
        </w:rPr>
        <w:drawing>
          <wp:inline distT="0" distB="0" distL="0" distR="0" wp14:anchorId="46F6F0F9" wp14:editId="35589569">
            <wp:extent cx="5731510" cy="2613660"/>
            <wp:effectExtent l="19050" t="19050" r="2159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13660"/>
                    </a:xfrm>
                    <a:prstGeom prst="rect">
                      <a:avLst/>
                    </a:prstGeom>
                    <a:ln>
                      <a:solidFill>
                        <a:schemeClr val="accent6">
                          <a:lumMod val="20000"/>
                          <a:lumOff val="80000"/>
                        </a:schemeClr>
                      </a:solidFill>
                    </a:ln>
                  </pic:spPr>
                </pic:pic>
              </a:graphicData>
            </a:graphic>
          </wp:inline>
        </w:drawing>
      </w:r>
    </w:p>
    <w:p w:rsidR="00B92B25" w:rsidRPr="00B92B25" w:rsidRDefault="00B92B25" w:rsidP="000F0FCD">
      <w:pPr>
        <w:rPr>
          <w:b/>
        </w:rPr>
      </w:pPr>
      <w:r>
        <w:lastRenderedPageBreak/>
        <w:tab/>
      </w:r>
      <w:r w:rsidRPr="00B92B25">
        <w:rPr>
          <w:b/>
        </w:rPr>
        <w:t>Table 2b.</w:t>
      </w:r>
    </w:p>
    <w:p w:rsidR="00B92B25" w:rsidRDefault="00B92B25" w:rsidP="000F0FCD">
      <w:r w:rsidRPr="00B92B25">
        <w:rPr>
          <w:noProof/>
          <w:lang w:eastAsia="en-GB"/>
        </w:rPr>
        <w:drawing>
          <wp:inline distT="0" distB="0" distL="0" distR="0" wp14:anchorId="4A9FB40C" wp14:editId="19C919CE">
            <wp:extent cx="5731510" cy="1427480"/>
            <wp:effectExtent l="19050" t="19050" r="2159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27480"/>
                    </a:xfrm>
                    <a:prstGeom prst="rect">
                      <a:avLst/>
                    </a:prstGeom>
                    <a:ln>
                      <a:solidFill>
                        <a:schemeClr val="accent6">
                          <a:lumMod val="20000"/>
                          <a:lumOff val="80000"/>
                        </a:schemeClr>
                      </a:solidFill>
                    </a:ln>
                  </pic:spPr>
                </pic:pic>
              </a:graphicData>
            </a:graphic>
          </wp:inline>
        </w:drawing>
      </w:r>
    </w:p>
    <w:p w:rsidR="00B92B25" w:rsidRDefault="00B92B25" w:rsidP="000F0FCD"/>
    <w:p w:rsidR="00B92B25" w:rsidRPr="00B92B25" w:rsidRDefault="00B92B25" w:rsidP="00B92B25">
      <w:pPr>
        <w:ind w:firstLine="720"/>
        <w:rPr>
          <w:b/>
        </w:rPr>
      </w:pPr>
      <w:r w:rsidRPr="00B92B25">
        <w:rPr>
          <w:b/>
        </w:rPr>
        <w:t>Table 3a.</w:t>
      </w:r>
    </w:p>
    <w:p w:rsidR="00B92B25" w:rsidRDefault="00B92B25" w:rsidP="000F0FCD">
      <w:r w:rsidRPr="00B92B25">
        <w:rPr>
          <w:noProof/>
          <w:lang w:eastAsia="en-GB"/>
        </w:rPr>
        <w:drawing>
          <wp:inline distT="0" distB="0" distL="0" distR="0" wp14:anchorId="54EB1F05" wp14:editId="7935FD21">
            <wp:extent cx="5731510" cy="2206625"/>
            <wp:effectExtent l="19050" t="19050" r="21590"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6625"/>
                    </a:xfrm>
                    <a:prstGeom prst="rect">
                      <a:avLst/>
                    </a:prstGeom>
                    <a:ln>
                      <a:solidFill>
                        <a:schemeClr val="accent6">
                          <a:lumMod val="20000"/>
                          <a:lumOff val="80000"/>
                        </a:schemeClr>
                      </a:solidFill>
                    </a:ln>
                  </pic:spPr>
                </pic:pic>
              </a:graphicData>
            </a:graphic>
          </wp:inline>
        </w:drawing>
      </w:r>
    </w:p>
    <w:p w:rsidR="0086495F" w:rsidRPr="00B92B25" w:rsidRDefault="00B92B25" w:rsidP="00B92B25">
      <w:pPr>
        <w:ind w:firstLine="720"/>
        <w:rPr>
          <w:b/>
        </w:rPr>
      </w:pPr>
      <w:r w:rsidRPr="00B92B25">
        <w:rPr>
          <w:b/>
        </w:rPr>
        <w:t>Table 3b.</w:t>
      </w:r>
    </w:p>
    <w:p w:rsidR="00B92B25" w:rsidRDefault="00B92B25" w:rsidP="000F0FCD">
      <w:r w:rsidRPr="00B92B25">
        <w:rPr>
          <w:noProof/>
          <w:lang w:eastAsia="en-GB"/>
        </w:rPr>
        <w:drawing>
          <wp:inline distT="0" distB="0" distL="0" distR="0" wp14:anchorId="63485428" wp14:editId="5C6F8657">
            <wp:extent cx="5731510" cy="1106170"/>
            <wp:effectExtent l="19050" t="19050" r="2159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06170"/>
                    </a:xfrm>
                    <a:prstGeom prst="rect">
                      <a:avLst/>
                    </a:prstGeom>
                    <a:ln>
                      <a:solidFill>
                        <a:schemeClr val="accent6">
                          <a:lumMod val="20000"/>
                          <a:lumOff val="80000"/>
                        </a:schemeClr>
                      </a:solidFill>
                    </a:ln>
                  </pic:spPr>
                </pic:pic>
              </a:graphicData>
            </a:graphic>
          </wp:inline>
        </w:drawing>
      </w:r>
    </w:p>
    <w:p w:rsidR="00457A82" w:rsidRDefault="00457A82" w:rsidP="00457A82"/>
    <w:p w:rsidR="00981E79" w:rsidRDefault="00981E79" w:rsidP="00457A82"/>
    <w:p w:rsidR="00981E79" w:rsidRDefault="00981E79" w:rsidP="00457A82"/>
    <w:p w:rsidR="00981E79" w:rsidRDefault="00981E79" w:rsidP="00457A82"/>
    <w:p w:rsidR="00981E79" w:rsidRDefault="00981E79" w:rsidP="00457A82"/>
    <w:p w:rsidR="00981E79" w:rsidRDefault="00981E79" w:rsidP="00457A82"/>
    <w:p w:rsidR="00981E79" w:rsidRDefault="00981E79" w:rsidP="00457A82"/>
    <w:p w:rsidR="00981E79" w:rsidRDefault="00981E79" w:rsidP="00457A82"/>
    <w:p w:rsidR="002D45AF" w:rsidRDefault="000F0FCD" w:rsidP="00981E79">
      <w:pPr>
        <w:pStyle w:val="Heading2"/>
      </w:pPr>
      <w:bookmarkStart w:id="49" w:name="_Toc189592290"/>
      <w:r>
        <w:lastRenderedPageBreak/>
        <w:t xml:space="preserve">Appendix B: </w:t>
      </w:r>
      <w:r w:rsidRPr="000F0FCD">
        <w:t>Charts</w:t>
      </w:r>
      <w:r>
        <w:t xml:space="preserve"> </w:t>
      </w:r>
      <w:r w:rsidR="002D45AF" w:rsidRPr="00704723">
        <w:t>of REC</w:t>
      </w:r>
      <w:r w:rsidR="003F095E">
        <w:t xml:space="preserve"> </w:t>
      </w:r>
      <w:r>
        <w:t xml:space="preserve">trends for each African </w:t>
      </w:r>
      <w:r w:rsidR="002D45AF" w:rsidRPr="00704723">
        <w:t>country.</w:t>
      </w:r>
      <w:bookmarkEnd w:id="49"/>
    </w:p>
    <w:p w:rsidR="00173462" w:rsidRDefault="00173462" w:rsidP="00173462">
      <w:pPr>
        <w:pStyle w:val="Caption"/>
      </w:pPr>
      <w:bookmarkStart w:id="50" w:name="_Ref189585719"/>
      <w:r>
        <w:t xml:space="preserve">Appendix </w:t>
      </w:r>
      <w:fldSimple w:instr=" SEQ Appendix \* ALPHABETIC ">
        <w:r w:rsidR="00336E57">
          <w:rPr>
            <w:noProof/>
          </w:rPr>
          <w:t>B</w:t>
        </w:r>
      </w:fldSimple>
      <w:bookmarkEnd w:id="50"/>
    </w:p>
    <w:p w:rsidR="00EB074B" w:rsidRDefault="00EB074B" w:rsidP="00FD0033"/>
    <w:p w:rsidR="00457A82" w:rsidRDefault="00457A82" w:rsidP="00FD0033"/>
    <w:p w:rsidR="00457A82" w:rsidRDefault="00457A82" w:rsidP="00FD0033"/>
    <w:p w:rsidR="00457A82" w:rsidRDefault="00457A82" w:rsidP="00FD0033"/>
    <w:p w:rsidR="00457A82" w:rsidRDefault="00457A82" w:rsidP="00FD0033">
      <w:pPr>
        <w:sectPr w:rsidR="00457A82" w:rsidSect="005265F4">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A52D25" w:rsidRDefault="00EE1577" w:rsidP="00A52D25">
      <w:pPr>
        <w:keepNext/>
      </w:pPr>
      <w:r>
        <w:rPr>
          <w:noProof/>
          <w:lang w:eastAsia="en-GB"/>
        </w:rPr>
        <w:lastRenderedPageBreak/>
        <w:drawing>
          <wp:inline distT="0" distB="0" distL="0" distR="0" wp14:anchorId="572123C9" wp14:editId="2D66B6C1">
            <wp:extent cx="2743200" cy="1872615"/>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plot (17).png"/>
                    <pic:cNvPicPr/>
                  </pic:nvPicPr>
                  <pic:blipFill>
                    <a:blip r:embed="rId64">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4A62C5" w:rsidRDefault="00A52D25" w:rsidP="00A52D25">
      <w:pPr>
        <w:pStyle w:val="Caption"/>
      </w:pPr>
      <w:r>
        <w:t xml:space="preserve">REC Trend </w:t>
      </w:r>
      <w:fldSimple w:instr=" SEQ REC_Trend \* ARABIC ">
        <w:r w:rsidR="00E94F6D">
          <w:rPr>
            <w:noProof/>
          </w:rPr>
          <w:t>1</w:t>
        </w:r>
      </w:fldSimple>
      <w:r>
        <w:t>: Algeria</w:t>
      </w:r>
    </w:p>
    <w:p w:rsidR="00C936D8" w:rsidRPr="00C936D8" w:rsidRDefault="00C936D8" w:rsidP="00C936D8"/>
    <w:p w:rsidR="00A52D25" w:rsidRDefault="00EE1577" w:rsidP="00A52D25">
      <w:pPr>
        <w:keepNext/>
      </w:pPr>
      <w:r>
        <w:rPr>
          <w:noProof/>
          <w:lang w:eastAsia="en-GB"/>
        </w:rPr>
        <w:drawing>
          <wp:inline distT="0" distB="0" distL="0" distR="0" wp14:anchorId="64535D8D" wp14:editId="6D38CB41">
            <wp:extent cx="2743200" cy="1872615"/>
            <wp:effectExtent l="19050" t="19050" r="1905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plot (18).png"/>
                    <pic:cNvPicPr/>
                  </pic:nvPicPr>
                  <pic:blipFill>
                    <a:blip r:embed="rId65">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B074B" w:rsidRDefault="00A52D25" w:rsidP="00A52D25">
      <w:pPr>
        <w:pStyle w:val="Caption"/>
      </w:pPr>
      <w:r>
        <w:t xml:space="preserve">REC Trend </w:t>
      </w:r>
      <w:fldSimple w:instr=" SEQ REC_Trend \* ARABIC ">
        <w:r w:rsidR="00E94F6D">
          <w:rPr>
            <w:noProof/>
          </w:rPr>
          <w:t>2</w:t>
        </w:r>
      </w:fldSimple>
      <w:r>
        <w:t>: Angola</w:t>
      </w:r>
    </w:p>
    <w:p w:rsidR="00C936D8" w:rsidRPr="00C936D8" w:rsidRDefault="00C936D8" w:rsidP="00C936D8"/>
    <w:p w:rsidR="00A52D25" w:rsidRDefault="00EE1577" w:rsidP="00A52D25">
      <w:pPr>
        <w:keepNext/>
      </w:pPr>
      <w:r>
        <w:rPr>
          <w:noProof/>
          <w:lang w:eastAsia="en-GB"/>
        </w:rPr>
        <w:drawing>
          <wp:inline distT="0" distB="0" distL="0" distR="0" wp14:anchorId="2719B04A" wp14:editId="1F8CE046">
            <wp:extent cx="2743200" cy="1872615"/>
            <wp:effectExtent l="19050" t="19050" r="1905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plot (19).png"/>
                    <pic:cNvPicPr/>
                  </pic:nvPicPr>
                  <pic:blipFill>
                    <a:blip r:embed="rId66">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4A62C5" w:rsidRDefault="00A52D25" w:rsidP="00A52D25">
      <w:pPr>
        <w:pStyle w:val="Caption"/>
      </w:pPr>
      <w:r>
        <w:t xml:space="preserve">REC Trend </w:t>
      </w:r>
      <w:fldSimple w:instr=" SEQ REC_Trend \* ARABIC ">
        <w:r w:rsidR="00E94F6D">
          <w:rPr>
            <w:noProof/>
          </w:rPr>
          <w:t>3</w:t>
        </w:r>
      </w:fldSimple>
      <w:r>
        <w:t>: Benin</w:t>
      </w:r>
    </w:p>
    <w:p w:rsidR="00A52D25" w:rsidRDefault="004A62C5" w:rsidP="00A52D25">
      <w:pPr>
        <w:keepNext/>
      </w:pPr>
      <w:r>
        <w:rPr>
          <w:noProof/>
          <w:lang w:eastAsia="en-GB"/>
        </w:rPr>
        <w:drawing>
          <wp:inline distT="0" distB="0" distL="0" distR="0">
            <wp:extent cx="2777428" cy="1887026"/>
            <wp:effectExtent l="19050" t="19050" r="23495" b="184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ewplot (20).png"/>
                    <pic:cNvPicPr/>
                  </pic:nvPicPr>
                  <pic:blipFill>
                    <a:blip r:embed="rId67">
                      <a:extLst>
                        <a:ext uri="{28A0092B-C50C-407E-A947-70E740481C1C}">
                          <a14:useLocalDpi xmlns:a14="http://schemas.microsoft.com/office/drawing/2010/main" val="0"/>
                        </a:ext>
                      </a:extLst>
                    </a:blip>
                    <a:stretch>
                      <a:fillRect/>
                    </a:stretch>
                  </pic:blipFill>
                  <pic:spPr>
                    <a:xfrm>
                      <a:off x="0" y="0"/>
                      <a:ext cx="2828926" cy="1922014"/>
                    </a:xfrm>
                    <a:prstGeom prst="rect">
                      <a:avLst/>
                    </a:prstGeom>
                    <a:ln>
                      <a:solidFill>
                        <a:schemeClr val="accent6">
                          <a:lumMod val="20000"/>
                          <a:lumOff val="80000"/>
                        </a:schemeClr>
                      </a:solidFill>
                    </a:ln>
                  </pic:spPr>
                </pic:pic>
              </a:graphicData>
            </a:graphic>
          </wp:inline>
        </w:drawing>
      </w:r>
    </w:p>
    <w:p w:rsidR="00A52D25" w:rsidRDefault="00A52D25" w:rsidP="00A52D25">
      <w:pPr>
        <w:pStyle w:val="Caption"/>
      </w:pPr>
      <w:r>
        <w:t xml:space="preserve">REC Trend </w:t>
      </w:r>
      <w:fldSimple w:instr=" SEQ REC_Trend \* ARABIC ">
        <w:r w:rsidR="00E94F6D">
          <w:rPr>
            <w:noProof/>
          </w:rPr>
          <w:t>4</w:t>
        </w:r>
      </w:fldSimple>
      <w:r>
        <w:t>: Botswana</w:t>
      </w:r>
    </w:p>
    <w:p w:rsidR="00C936D8" w:rsidRPr="00C936D8" w:rsidRDefault="00C936D8" w:rsidP="00C936D8"/>
    <w:p w:rsidR="00A52D25" w:rsidRDefault="004A62C5" w:rsidP="00A52D25">
      <w:pPr>
        <w:keepNext/>
      </w:pPr>
      <w:r>
        <w:rPr>
          <w:noProof/>
          <w:lang w:eastAsia="en-GB"/>
        </w:rPr>
        <w:drawing>
          <wp:inline distT="0" distB="0" distL="0" distR="0" wp14:anchorId="1377D6A4" wp14:editId="777216E2">
            <wp:extent cx="2743200" cy="1843220"/>
            <wp:effectExtent l="19050" t="19050" r="19050" b="241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ewplot (21).png"/>
                    <pic:cNvPicPr/>
                  </pic:nvPicPr>
                  <pic:blipFill>
                    <a:blip r:embed="rId68">
                      <a:extLst>
                        <a:ext uri="{28A0092B-C50C-407E-A947-70E740481C1C}">
                          <a14:useLocalDpi xmlns:a14="http://schemas.microsoft.com/office/drawing/2010/main" val="0"/>
                        </a:ext>
                      </a:extLst>
                    </a:blip>
                    <a:stretch>
                      <a:fillRect/>
                    </a:stretch>
                  </pic:blipFill>
                  <pic:spPr>
                    <a:xfrm>
                      <a:off x="0" y="0"/>
                      <a:ext cx="2795856" cy="1878601"/>
                    </a:xfrm>
                    <a:prstGeom prst="rect">
                      <a:avLst/>
                    </a:prstGeom>
                    <a:ln>
                      <a:solidFill>
                        <a:schemeClr val="accent6">
                          <a:lumMod val="20000"/>
                          <a:lumOff val="80000"/>
                        </a:schemeClr>
                      </a:solidFill>
                    </a:ln>
                  </pic:spPr>
                </pic:pic>
              </a:graphicData>
            </a:graphic>
          </wp:inline>
        </w:drawing>
      </w:r>
    </w:p>
    <w:p w:rsidR="004A62C5" w:rsidRDefault="00A52D25" w:rsidP="00A52D25">
      <w:pPr>
        <w:pStyle w:val="Caption"/>
      </w:pPr>
      <w:r>
        <w:t xml:space="preserve">REC Trend </w:t>
      </w:r>
      <w:fldSimple w:instr=" SEQ REC_Trend \* ARABIC ">
        <w:r w:rsidR="00E94F6D">
          <w:rPr>
            <w:noProof/>
          </w:rPr>
          <w:t>5</w:t>
        </w:r>
      </w:fldSimple>
      <w:r>
        <w:t>: Burkina Faso</w:t>
      </w:r>
    </w:p>
    <w:p w:rsidR="00C936D8" w:rsidRPr="00C936D8" w:rsidRDefault="00C936D8" w:rsidP="00C936D8"/>
    <w:p w:rsidR="00A52D25" w:rsidRDefault="00EE1577" w:rsidP="00A52D25">
      <w:pPr>
        <w:keepNext/>
      </w:pPr>
      <w:r>
        <w:rPr>
          <w:noProof/>
          <w:lang w:eastAsia="en-GB"/>
        </w:rPr>
        <w:drawing>
          <wp:inline distT="0" distB="0" distL="0" distR="0" wp14:anchorId="325E8AF1" wp14:editId="700513C4">
            <wp:extent cx="2743200" cy="1872615"/>
            <wp:effectExtent l="19050" t="19050" r="19050"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plot (22).png"/>
                    <pic:cNvPicPr/>
                  </pic:nvPicPr>
                  <pic:blipFill>
                    <a:blip r:embed="rId69">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6</w:t>
        </w:r>
      </w:fldSimple>
      <w:r>
        <w:t>: Burundi</w:t>
      </w:r>
    </w:p>
    <w:p w:rsidR="00A52D25" w:rsidRDefault="00EE1577" w:rsidP="00A52D25">
      <w:pPr>
        <w:keepNext/>
      </w:pPr>
      <w:r>
        <w:rPr>
          <w:noProof/>
          <w:lang w:eastAsia="en-GB"/>
        </w:rPr>
        <w:lastRenderedPageBreak/>
        <w:drawing>
          <wp:inline distT="0" distB="0" distL="0" distR="0" wp14:anchorId="1DFFB849" wp14:editId="764D89A1">
            <wp:extent cx="2743200" cy="1872615"/>
            <wp:effectExtent l="19050" t="19050" r="1905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plot (23).png"/>
                    <pic:cNvPicPr/>
                  </pic:nvPicPr>
                  <pic:blipFill>
                    <a:blip r:embed="rId70">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7</w:t>
        </w:r>
      </w:fldSimple>
      <w:r>
        <w:t>: Cameroon</w:t>
      </w:r>
    </w:p>
    <w:p w:rsidR="00C936D8" w:rsidRPr="00C936D8" w:rsidRDefault="00C936D8" w:rsidP="00C936D8"/>
    <w:p w:rsidR="00A52D25" w:rsidRDefault="00EE1577" w:rsidP="00A52D25">
      <w:pPr>
        <w:keepNext/>
      </w:pPr>
      <w:r>
        <w:rPr>
          <w:noProof/>
          <w:lang w:eastAsia="en-GB"/>
        </w:rPr>
        <w:drawing>
          <wp:inline distT="0" distB="0" distL="0" distR="0">
            <wp:extent cx="2743200" cy="1872615"/>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plot (24).png"/>
                    <pic:cNvPicPr/>
                  </pic:nvPicPr>
                  <pic:blipFill>
                    <a:blip r:embed="rId71">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8</w:t>
        </w:r>
      </w:fldSimple>
      <w:r>
        <w:t>; Cape Verde</w:t>
      </w:r>
    </w:p>
    <w:p w:rsidR="00C936D8" w:rsidRPr="00C936D8" w:rsidRDefault="00C936D8" w:rsidP="00C936D8"/>
    <w:p w:rsidR="00A52D25" w:rsidRDefault="00EE1577" w:rsidP="00A52D25">
      <w:pPr>
        <w:keepNext/>
      </w:pPr>
      <w:r>
        <w:rPr>
          <w:noProof/>
          <w:lang w:eastAsia="en-GB"/>
        </w:rPr>
        <w:drawing>
          <wp:inline distT="0" distB="0" distL="0" distR="0">
            <wp:extent cx="2743200" cy="1872615"/>
            <wp:effectExtent l="19050" t="19050" r="1905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plot (25).png"/>
                    <pic:cNvPicPr/>
                  </pic:nvPicPr>
                  <pic:blipFill>
                    <a:blip r:embed="rId72">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9</w:t>
        </w:r>
      </w:fldSimple>
      <w:r>
        <w:t>: Central African Republic</w:t>
      </w:r>
    </w:p>
    <w:p w:rsidR="00A52D25" w:rsidRDefault="00EE1577" w:rsidP="00A52D25">
      <w:pPr>
        <w:keepNext/>
      </w:pPr>
      <w:r>
        <w:rPr>
          <w:noProof/>
          <w:lang w:eastAsia="en-GB"/>
        </w:rPr>
        <w:drawing>
          <wp:inline distT="0" distB="0" distL="0" distR="0">
            <wp:extent cx="2743200" cy="1872615"/>
            <wp:effectExtent l="19050" t="19050" r="1905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plot (26).png"/>
                    <pic:cNvPicPr/>
                  </pic:nvPicPr>
                  <pic:blipFill>
                    <a:blip r:embed="rId73">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10</w:t>
        </w:r>
      </w:fldSimple>
      <w:r>
        <w:t>: Chad</w:t>
      </w:r>
    </w:p>
    <w:p w:rsidR="00C936D8" w:rsidRPr="00C936D8" w:rsidRDefault="00C936D8" w:rsidP="00C936D8"/>
    <w:p w:rsidR="00A52D25" w:rsidRDefault="00EE1577" w:rsidP="00A52D25">
      <w:pPr>
        <w:keepNext/>
      </w:pPr>
      <w:r>
        <w:rPr>
          <w:noProof/>
          <w:lang w:eastAsia="en-GB"/>
        </w:rPr>
        <w:drawing>
          <wp:inline distT="0" distB="0" distL="0" distR="0">
            <wp:extent cx="2743200" cy="1872615"/>
            <wp:effectExtent l="19050" t="19050" r="1905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plot (27).png"/>
                    <pic:cNvPicPr/>
                  </pic:nvPicPr>
                  <pic:blipFill>
                    <a:blip r:embed="rId74">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4A62C5" w:rsidRDefault="00A52D25" w:rsidP="00A52D25">
      <w:pPr>
        <w:pStyle w:val="Caption"/>
      </w:pPr>
      <w:r>
        <w:t xml:space="preserve">REC Trend </w:t>
      </w:r>
      <w:fldSimple w:instr=" SEQ REC_Trend \* ARABIC ">
        <w:r w:rsidR="00E94F6D">
          <w:rPr>
            <w:noProof/>
          </w:rPr>
          <w:t>11</w:t>
        </w:r>
      </w:fldSimple>
      <w:r>
        <w:t>: Comoros</w:t>
      </w:r>
    </w:p>
    <w:p w:rsidR="00C936D8" w:rsidRPr="00C936D8" w:rsidRDefault="00C936D8" w:rsidP="00C936D8"/>
    <w:p w:rsidR="00A52D25" w:rsidRDefault="00EE1577" w:rsidP="00A52D25">
      <w:pPr>
        <w:keepNext/>
        <w:tabs>
          <w:tab w:val="left" w:pos="4140"/>
        </w:tabs>
      </w:pPr>
      <w:r>
        <w:rPr>
          <w:noProof/>
          <w:lang w:eastAsia="en-GB"/>
        </w:rPr>
        <w:drawing>
          <wp:inline distT="0" distB="0" distL="0" distR="0">
            <wp:extent cx="2743200" cy="1872615"/>
            <wp:effectExtent l="19050" t="19050" r="19050"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plot (28).png"/>
                    <pic:cNvPicPr/>
                  </pic:nvPicPr>
                  <pic:blipFill>
                    <a:blip r:embed="rId75">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EE1577" w:rsidRDefault="00A52D25" w:rsidP="00A52D25">
      <w:pPr>
        <w:pStyle w:val="Caption"/>
      </w:pPr>
      <w:r>
        <w:t xml:space="preserve">REC Trend </w:t>
      </w:r>
      <w:fldSimple w:instr=" SEQ REC_Trend \* ARABIC ">
        <w:r w:rsidR="00E94F6D">
          <w:rPr>
            <w:noProof/>
          </w:rPr>
          <w:t>12</w:t>
        </w:r>
      </w:fldSimple>
      <w:r>
        <w:t>: Congo, Dem. Rep.</w:t>
      </w:r>
    </w:p>
    <w:p w:rsidR="00A52D25" w:rsidRDefault="00EE1577" w:rsidP="00A52D25">
      <w:pPr>
        <w:keepNext/>
      </w:pPr>
      <w:r>
        <w:rPr>
          <w:noProof/>
          <w:lang w:eastAsia="en-GB"/>
        </w:rPr>
        <w:lastRenderedPageBreak/>
        <w:drawing>
          <wp:inline distT="0" distB="0" distL="0" distR="0">
            <wp:extent cx="2743200" cy="1872615"/>
            <wp:effectExtent l="19050" t="19050" r="19050" b="13335"/>
            <wp:docPr id="72" name="newpl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plot (29).png"/>
                    <pic:cNvPicPr/>
                  </pic:nvPicPr>
                  <pic:blipFill>
                    <a:blip r:embed="rId76" r:link="rId77" cstate="print">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A52D25" w:rsidP="00A52D25">
      <w:pPr>
        <w:pStyle w:val="Caption"/>
      </w:pPr>
      <w:r>
        <w:t xml:space="preserve">REC Trend </w:t>
      </w:r>
      <w:fldSimple w:instr=" SEQ REC_Trend \* ARABIC ">
        <w:r w:rsidR="00E94F6D">
          <w:rPr>
            <w:noProof/>
          </w:rPr>
          <w:t>13</w:t>
        </w:r>
      </w:fldSimple>
      <w:r>
        <w:t>: Congo Rep.</w:t>
      </w:r>
    </w:p>
    <w:p w:rsidR="00C936D8" w:rsidRPr="00C936D8" w:rsidRDefault="00C936D8" w:rsidP="00C936D8"/>
    <w:p w:rsidR="00A52D25" w:rsidRDefault="00FD0033" w:rsidP="00A52D25">
      <w:pPr>
        <w:keepNext/>
      </w:pPr>
      <w:r>
        <w:rPr>
          <w:noProof/>
          <w:lang w:eastAsia="en-GB"/>
        </w:rPr>
        <w:drawing>
          <wp:inline distT="0" distB="0" distL="0" distR="0">
            <wp:extent cx="2743200" cy="1872615"/>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plot (30).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A52D25" w:rsidP="00A52D25">
      <w:pPr>
        <w:pStyle w:val="Caption"/>
      </w:pPr>
      <w:r>
        <w:t xml:space="preserve">REC Trend </w:t>
      </w:r>
      <w:fldSimple w:instr=" SEQ REC_Trend \* ARABIC ">
        <w:r w:rsidR="00E94F6D">
          <w:rPr>
            <w:noProof/>
          </w:rPr>
          <w:t>14</w:t>
        </w:r>
      </w:fldSimple>
      <w:r>
        <w:t>: Cote d'Ivoire</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plot (31).png"/>
                    <pic:cNvPicPr/>
                  </pic:nvPicPr>
                  <pic:blipFill>
                    <a:blip r:embed="rId79">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15</w:t>
        </w:r>
      </w:fldSimple>
      <w:r>
        <w:t>: Djibouti</w:t>
      </w:r>
    </w:p>
    <w:p w:rsidR="00C936D8" w:rsidRDefault="00FD0033" w:rsidP="00C936D8">
      <w:pPr>
        <w:keepNext/>
      </w:pPr>
      <w:r>
        <w:rPr>
          <w:noProof/>
          <w:lang w:eastAsia="en-GB"/>
        </w:rPr>
        <w:drawing>
          <wp:inline distT="0" distB="0" distL="0" distR="0">
            <wp:extent cx="2743200" cy="1872615"/>
            <wp:effectExtent l="19050" t="19050" r="1905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plot (32).png"/>
                    <pic:cNvPicPr/>
                  </pic:nvPicPr>
                  <pic:blipFill>
                    <a:blip r:embed="rId80">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16</w:t>
        </w:r>
      </w:fldSimple>
      <w:r>
        <w:t>:  Egypt</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plot (33).png"/>
                    <pic:cNvPicPr/>
                  </pic:nvPicPr>
                  <pic:blipFill>
                    <a:blip r:embed="rId81">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17</w:t>
        </w:r>
      </w:fldSimple>
      <w:r>
        <w:t>: Equatorial Guinea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plot (34).png"/>
                    <pic:cNvPicPr/>
                  </pic:nvPicPr>
                  <pic:blipFill>
                    <a:blip r:embed="rId82">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18</w:t>
        </w:r>
      </w:fldSimple>
      <w:r>
        <w:t>: Eritrea</w:t>
      </w:r>
    </w:p>
    <w:p w:rsidR="00C936D8" w:rsidRDefault="00FD0033" w:rsidP="00C936D8">
      <w:pPr>
        <w:keepNext/>
      </w:pPr>
      <w:r>
        <w:rPr>
          <w:noProof/>
          <w:lang w:eastAsia="en-GB"/>
        </w:rPr>
        <w:lastRenderedPageBreak/>
        <w:drawing>
          <wp:inline distT="0" distB="0" distL="0" distR="0">
            <wp:extent cx="2743200" cy="1872615"/>
            <wp:effectExtent l="19050" t="19050" r="19050"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plot (35).png"/>
                    <pic:cNvPicPr/>
                  </pic:nvPicPr>
                  <pic:blipFill>
                    <a:blip r:embed="rId83">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19</w:t>
        </w:r>
      </w:fldSimple>
      <w:r>
        <w:t>: Eswatini</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plot (36).png"/>
                    <pic:cNvPicPr/>
                  </pic:nvPicPr>
                  <pic:blipFill>
                    <a:blip r:embed="rId84">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20</w:t>
        </w:r>
      </w:fldSimple>
      <w:r>
        <w:t>: Ethiopia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ewplot (37).png"/>
                    <pic:cNvPicPr/>
                  </pic:nvPicPr>
                  <pic:blipFill>
                    <a:blip r:embed="rId85">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21</w:t>
        </w:r>
      </w:fldSimple>
      <w:r>
        <w:t>: Gabon</w:t>
      </w:r>
    </w:p>
    <w:p w:rsidR="00C936D8" w:rsidRDefault="00FD0033" w:rsidP="00C936D8">
      <w:pPr>
        <w:keepNext/>
      </w:pPr>
      <w:r>
        <w:rPr>
          <w:noProof/>
          <w:lang w:eastAsia="en-GB"/>
        </w:rPr>
        <w:drawing>
          <wp:inline distT="0" distB="0" distL="0" distR="0">
            <wp:extent cx="2743200" cy="1872615"/>
            <wp:effectExtent l="19050" t="19050" r="190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newplot (38).png"/>
                    <pic:cNvPicPr/>
                  </pic:nvPicPr>
                  <pic:blipFill>
                    <a:blip r:embed="rId86">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4A62C5" w:rsidRDefault="00C936D8" w:rsidP="00C936D8">
      <w:pPr>
        <w:pStyle w:val="Caption"/>
      </w:pPr>
      <w:r>
        <w:t xml:space="preserve">REC Trend </w:t>
      </w:r>
      <w:fldSimple w:instr=" SEQ REC_Trend \* ARABIC ">
        <w:r w:rsidR="00E94F6D">
          <w:rPr>
            <w:noProof/>
          </w:rPr>
          <w:t>22</w:t>
        </w:r>
      </w:fldSimple>
      <w:r>
        <w:t>: Gambia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ewplot (39).png"/>
                    <pic:cNvPicPr/>
                  </pic:nvPicPr>
                  <pic:blipFill>
                    <a:blip r:embed="rId87">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23</w:t>
        </w:r>
      </w:fldSimple>
      <w:r>
        <w:t>: Ghana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ewplot (40).png"/>
                    <pic:cNvPicPr/>
                  </pic:nvPicPr>
                  <pic:blipFill>
                    <a:blip r:embed="rId88">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24</w:t>
        </w:r>
      </w:fldSimple>
      <w:r>
        <w:t>: Guinea</w:t>
      </w:r>
    </w:p>
    <w:p w:rsidR="00C936D8" w:rsidRDefault="00FD0033" w:rsidP="00C936D8">
      <w:pPr>
        <w:keepNext/>
      </w:pPr>
      <w:r>
        <w:rPr>
          <w:noProof/>
          <w:lang w:eastAsia="en-GB"/>
        </w:rPr>
        <w:lastRenderedPageBreak/>
        <w:drawing>
          <wp:inline distT="0" distB="0" distL="0" distR="0">
            <wp:extent cx="2743200" cy="1872615"/>
            <wp:effectExtent l="19050" t="19050" r="19050" b="13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plot (41).png"/>
                    <pic:cNvPicPr/>
                  </pic:nvPicPr>
                  <pic:blipFill>
                    <a:blip r:embed="rId89">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25</w:t>
        </w:r>
      </w:fldSimple>
      <w:r>
        <w:t>: Guinea Bissau</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wplot (42).png"/>
                    <pic:cNvPicPr/>
                  </pic:nvPicPr>
                  <pic:blipFill>
                    <a:blip r:embed="rId90">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0F686A" w:rsidRDefault="00C936D8" w:rsidP="00C936D8">
      <w:pPr>
        <w:pStyle w:val="Caption"/>
      </w:pPr>
      <w:r>
        <w:t xml:space="preserve">REC Trend </w:t>
      </w:r>
      <w:fldSimple w:instr=" SEQ REC_Trend \* ARABIC ">
        <w:r w:rsidR="00E94F6D">
          <w:rPr>
            <w:noProof/>
          </w:rPr>
          <w:t>26</w:t>
        </w:r>
      </w:fldSimple>
      <w:r>
        <w:t>: Kenya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plot (43).png"/>
                    <pic:cNvPicPr/>
                  </pic:nvPicPr>
                  <pic:blipFill>
                    <a:blip r:embed="rId91">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27</w:t>
        </w:r>
      </w:fldSimple>
      <w:r>
        <w:t>: Lesotho</w:t>
      </w:r>
    </w:p>
    <w:p w:rsidR="00C936D8" w:rsidRDefault="00FD0033" w:rsidP="00C936D8">
      <w:pPr>
        <w:keepNext/>
      </w:pPr>
      <w:r>
        <w:rPr>
          <w:noProof/>
          <w:lang w:eastAsia="en-GB"/>
        </w:rPr>
        <w:drawing>
          <wp:inline distT="0" distB="0" distL="0" distR="0">
            <wp:extent cx="2743200" cy="1872615"/>
            <wp:effectExtent l="19050" t="19050" r="19050"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ewplot (44).png"/>
                    <pic:cNvPicPr/>
                  </pic:nvPicPr>
                  <pic:blipFill>
                    <a:blip r:embed="rId92">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28</w:t>
        </w:r>
      </w:fldSimple>
      <w:r>
        <w:t>: Liberia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wplot (45).png"/>
                    <pic:cNvPicPr/>
                  </pic:nvPicPr>
                  <pic:blipFill>
                    <a:blip r:embed="rId93">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29</w:t>
        </w:r>
      </w:fldSimple>
      <w:r>
        <w:t>:  Libya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plot (46).png"/>
                    <pic:cNvPicPr/>
                  </pic:nvPicPr>
                  <pic:blipFill>
                    <a:blip r:embed="rId94">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C936D8" w:rsidRDefault="00C936D8" w:rsidP="00C936D8">
      <w:pPr>
        <w:pStyle w:val="Caption"/>
      </w:pPr>
      <w:r>
        <w:t xml:space="preserve">REC Trend </w:t>
      </w:r>
      <w:fldSimple w:instr=" SEQ REC_Trend \* ARABIC ">
        <w:r w:rsidR="00E94F6D">
          <w:rPr>
            <w:noProof/>
          </w:rPr>
          <w:t>30</w:t>
        </w:r>
      </w:fldSimple>
      <w:r>
        <w:t>: Madagascar</w:t>
      </w:r>
    </w:p>
    <w:p w:rsidR="00C936D8" w:rsidRDefault="00FD0033" w:rsidP="00C936D8">
      <w:pPr>
        <w:keepNext/>
      </w:pPr>
      <w:r>
        <w:rPr>
          <w:noProof/>
          <w:lang w:eastAsia="en-GB"/>
        </w:rPr>
        <w:lastRenderedPageBreak/>
        <w:drawing>
          <wp:inline distT="0" distB="0" distL="0" distR="0">
            <wp:extent cx="2743200" cy="1872615"/>
            <wp:effectExtent l="19050" t="19050" r="1905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plot (47).png"/>
                    <pic:cNvPicPr/>
                  </pic:nvPicPr>
                  <pic:blipFill>
                    <a:blip r:embed="rId95">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31</w:t>
        </w:r>
      </w:fldSimple>
      <w:r>
        <w:t>: Malawi</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plot (48).png"/>
                    <pic:cNvPicPr/>
                  </pic:nvPicPr>
                  <pic:blipFill>
                    <a:blip r:embed="rId96">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32</w:t>
        </w:r>
      </w:fldSimple>
      <w:r>
        <w:t>: Mali</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plot (49).png"/>
                    <pic:cNvPicPr/>
                  </pic:nvPicPr>
                  <pic:blipFill>
                    <a:blip r:embed="rId97">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33</w:t>
        </w:r>
      </w:fldSimple>
      <w:r>
        <w:t>: Mauritania</w:t>
      </w:r>
    </w:p>
    <w:p w:rsidR="00C936D8" w:rsidRDefault="00FD0033" w:rsidP="00C936D8">
      <w:pPr>
        <w:keepNext/>
      </w:pPr>
      <w:r>
        <w:rPr>
          <w:noProof/>
          <w:lang w:eastAsia="en-GB"/>
        </w:rPr>
        <w:drawing>
          <wp:inline distT="0" distB="0" distL="0" distR="0">
            <wp:extent cx="2743200" cy="18726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wplot (50).png"/>
                    <pic:cNvPicPr/>
                  </pic:nvPicPr>
                  <pic:blipFill>
                    <a:blip r:embed="rId98">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0F686A" w:rsidRDefault="00C936D8" w:rsidP="00C936D8">
      <w:pPr>
        <w:pStyle w:val="Caption"/>
      </w:pPr>
      <w:r>
        <w:t xml:space="preserve">REC Trend </w:t>
      </w:r>
      <w:fldSimple w:instr=" SEQ REC_Trend \* ARABIC ">
        <w:r w:rsidR="00E94F6D">
          <w:rPr>
            <w:noProof/>
          </w:rPr>
          <w:t>34</w:t>
        </w:r>
      </w:fldSimple>
      <w:r>
        <w:t>: Mauritius</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ewplot (51).png"/>
                    <pic:cNvPicPr/>
                  </pic:nvPicPr>
                  <pic:blipFill>
                    <a:blip r:embed="rId99">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6C494A" w:rsidRDefault="00C936D8" w:rsidP="00C936D8">
      <w:pPr>
        <w:pStyle w:val="Caption"/>
      </w:pPr>
      <w:r>
        <w:t xml:space="preserve">REC Trend </w:t>
      </w:r>
      <w:fldSimple w:instr=" SEQ REC_Trend \* ARABIC ">
        <w:r w:rsidR="00E94F6D">
          <w:rPr>
            <w:noProof/>
          </w:rPr>
          <w:t>35</w:t>
        </w:r>
      </w:fldSimple>
      <w:r>
        <w:t>: Morocco</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plot (52).png"/>
                    <pic:cNvPicPr/>
                  </pic:nvPicPr>
                  <pic:blipFill>
                    <a:blip r:embed="rId100">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36</w:t>
        </w:r>
      </w:fldSimple>
      <w:r>
        <w:t>: Mozambique</w:t>
      </w:r>
    </w:p>
    <w:p w:rsidR="00C936D8" w:rsidRDefault="00FD0033" w:rsidP="00C936D8">
      <w:pPr>
        <w:keepNext/>
      </w:pPr>
      <w:r>
        <w:rPr>
          <w:noProof/>
          <w:lang w:eastAsia="en-GB"/>
        </w:rPr>
        <w:lastRenderedPageBreak/>
        <w:drawing>
          <wp:inline distT="0" distB="0" distL="0" distR="0">
            <wp:extent cx="2743200" cy="1872615"/>
            <wp:effectExtent l="19050" t="19050" r="19050" b="13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ewplot (53).png"/>
                    <pic:cNvPicPr/>
                  </pic:nvPicPr>
                  <pic:blipFill>
                    <a:blip r:embed="rId101">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37</w:t>
        </w:r>
      </w:fldSimple>
      <w:r>
        <w:t>: Namibia</w:t>
      </w:r>
    </w:p>
    <w:p w:rsidR="00C936D8" w:rsidRDefault="00C936D8" w:rsidP="00C936D8">
      <w:pPr>
        <w:keepNext/>
      </w:pPr>
    </w:p>
    <w:p w:rsidR="00C936D8" w:rsidRDefault="00FD0033" w:rsidP="00C936D8">
      <w:pPr>
        <w:keepNext/>
      </w:pPr>
      <w:r>
        <w:rPr>
          <w:noProof/>
          <w:lang w:eastAsia="en-GB"/>
        </w:rPr>
        <w:drawing>
          <wp:inline distT="0" distB="0" distL="0" distR="0">
            <wp:extent cx="2743200" cy="1872615"/>
            <wp:effectExtent l="19050" t="19050" r="19050"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ewplot (54).png"/>
                    <pic:cNvPicPr/>
                  </pic:nvPicPr>
                  <pic:blipFill>
                    <a:blip r:embed="rId102">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0F686A" w:rsidRDefault="00C936D8" w:rsidP="00C936D8">
      <w:pPr>
        <w:pStyle w:val="Caption"/>
      </w:pPr>
      <w:r>
        <w:t xml:space="preserve">REC Trend </w:t>
      </w:r>
      <w:fldSimple w:instr=" SEQ REC_Trend \* ARABIC ">
        <w:r w:rsidR="00E94F6D">
          <w:rPr>
            <w:noProof/>
          </w:rPr>
          <w:t>38</w:t>
        </w:r>
      </w:fldSimple>
      <w:r>
        <w:t>: Niger</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plot (55).png"/>
                    <pic:cNvPicPr/>
                  </pic:nvPicPr>
                  <pic:blipFill>
                    <a:blip r:embed="rId103">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39</w:t>
        </w:r>
      </w:fldSimple>
      <w:r>
        <w:t>: Nigeria</w:t>
      </w:r>
    </w:p>
    <w:p w:rsidR="00C936D8" w:rsidRDefault="00FD0033" w:rsidP="00C936D8">
      <w:pPr>
        <w:keepNext/>
      </w:pPr>
      <w:r>
        <w:rPr>
          <w:noProof/>
          <w:lang w:eastAsia="en-GB"/>
        </w:rPr>
        <w:drawing>
          <wp:inline distT="0" distB="0" distL="0" distR="0">
            <wp:extent cx="2743200" cy="1872615"/>
            <wp:effectExtent l="19050" t="19050" r="1905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plot (56).png"/>
                    <pic:cNvPicPr/>
                  </pic:nvPicPr>
                  <pic:blipFill>
                    <a:blip r:embed="rId104">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40</w:t>
        </w:r>
      </w:fldSimple>
      <w:r>
        <w:t>: Rwanda</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wplot (57).png"/>
                    <pic:cNvPicPr/>
                  </pic:nvPicPr>
                  <pic:blipFill>
                    <a:blip r:embed="rId105">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C936D8" w:rsidP="00C936D8">
      <w:pPr>
        <w:pStyle w:val="Caption"/>
      </w:pPr>
      <w:r>
        <w:t xml:space="preserve">REC Trend </w:t>
      </w:r>
      <w:fldSimple w:instr=" SEQ REC_Trend \* ARABIC ">
        <w:r w:rsidR="00E94F6D">
          <w:rPr>
            <w:noProof/>
          </w:rPr>
          <w:t>41</w:t>
        </w:r>
      </w:fldSimple>
      <w:r>
        <w:t>: Sao Tome and Principe</w:t>
      </w:r>
    </w:p>
    <w:p w:rsidR="00C936D8" w:rsidRPr="00C936D8" w:rsidRDefault="00C936D8" w:rsidP="00C936D8"/>
    <w:p w:rsidR="00C936D8" w:rsidRDefault="00FD0033" w:rsidP="00C936D8">
      <w:pPr>
        <w:keepNext/>
      </w:pPr>
      <w:r>
        <w:rPr>
          <w:noProof/>
          <w:lang w:eastAsia="en-GB"/>
        </w:rPr>
        <w:drawing>
          <wp:inline distT="0" distB="0" distL="0" distR="0">
            <wp:extent cx="2743200" cy="1872615"/>
            <wp:effectExtent l="19050" t="19050" r="19050" b="133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ewplot (58).png"/>
                    <pic:cNvPicPr/>
                  </pic:nvPicPr>
                  <pic:blipFill>
                    <a:blip r:embed="rId106">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0F686A" w:rsidRDefault="00C936D8" w:rsidP="00C936D8">
      <w:pPr>
        <w:pStyle w:val="Caption"/>
      </w:pPr>
      <w:r>
        <w:t xml:space="preserve">REC Trend </w:t>
      </w:r>
      <w:fldSimple w:instr=" SEQ REC_Trend \* ARABIC ">
        <w:r w:rsidR="00E94F6D">
          <w:rPr>
            <w:noProof/>
          </w:rPr>
          <w:t>42</w:t>
        </w:r>
      </w:fldSimple>
      <w:r>
        <w:t>: Senegal</w:t>
      </w:r>
    </w:p>
    <w:p w:rsidR="0053689F" w:rsidRDefault="00FD0033" w:rsidP="0053689F">
      <w:pPr>
        <w:keepNext/>
      </w:pPr>
      <w:r>
        <w:rPr>
          <w:noProof/>
          <w:lang w:eastAsia="en-GB"/>
        </w:rPr>
        <w:lastRenderedPageBreak/>
        <w:drawing>
          <wp:inline distT="0" distB="0" distL="0" distR="0">
            <wp:extent cx="2743200" cy="1872615"/>
            <wp:effectExtent l="19050" t="19050" r="19050" b="133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plot (59).png"/>
                    <pic:cNvPicPr/>
                  </pic:nvPicPr>
                  <pic:blipFill>
                    <a:blip r:embed="rId107">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53689F" w:rsidP="0053689F">
      <w:pPr>
        <w:pStyle w:val="Caption"/>
      </w:pPr>
      <w:r>
        <w:t xml:space="preserve">REC Trend </w:t>
      </w:r>
      <w:fldSimple w:instr=" SEQ REC_Trend \* ARABIC ">
        <w:r w:rsidR="00E94F6D">
          <w:rPr>
            <w:noProof/>
          </w:rPr>
          <w:t>43</w:t>
        </w:r>
      </w:fldSimple>
      <w:r>
        <w:t>: Seychelles</w:t>
      </w:r>
    </w:p>
    <w:p w:rsidR="0053689F" w:rsidRPr="0053689F" w:rsidRDefault="0053689F" w:rsidP="0053689F"/>
    <w:p w:rsidR="0053689F" w:rsidRDefault="00FD0033" w:rsidP="0053689F">
      <w:pPr>
        <w:keepNext/>
      </w:pPr>
      <w:r>
        <w:rPr>
          <w:noProof/>
          <w:lang w:eastAsia="en-GB"/>
        </w:rPr>
        <w:drawing>
          <wp:inline distT="0" distB="0" distL="0" distR="0">
            <wp:extent cx="2743200" cy="1872615"/>
            <wp:effectExtent l="19050" t="19050" r="1905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ewplot (60).png"/>
                    <pic:cNvPicPr/>
                  </pic:nvPicPr>
                  <pic:blipFill>
                    <a:blip r:embed="rId108">
                      <a:extLst>
                        <a:ext uri="{28A0092B-C50C-407E-A947-70E740481C1C}">
                          <a14:useLocalDpi xmlns:a14="http://schemas.microsoft.com/office/drawing/2010/main" val="0"/>
                        </a:ext>
                      </a:extLst>
                    </a:blip>
                    <a:stretch>
                      <a:fillRect/>
                    </a:stretch>
                  </pic:blipFill>
                  <pic:spPr>
                    <a:xfrm>
                      <a:off x="0" y="0"/>
                      <a:ext cx="2743200" cy="1872615"/>
                    </a:xfrm>
                    <a:prstGeom prst="rect">
                      <a:avLst/>
                    </a:prstGeom>
                    <a:ln>
                      <a:solidFill>
                        <a:schemeClr val="accent6">
                          <a:lumMod val="20000"/>
                          <a:lumOff val="80000"/>
                        </a:schemeClr>
                      </a:solidFill>
                    </a:ln>
                  </pic:spPr>
                </pic:pic>
              </a:graphicData>
            </a:graphic>
          </wp:inline>
        </w:drawing>
      </w:r>
    </w:p>
    <w:p w:rsidR="00FD0033" w:rsidRDefault="0053689F" w:rsidP="0053689F">
      <w:pPr>
        <w:pStyle w:val="Caption"/>
      </w:pPr>
      <w:r>
        <w:t xml:space="preserve">REC Trend </w:t>
      </w:r>
      <w:fldSimple w:instr=" SEQ REC_Trend \* ARABIC ">
        <w:r w:rsidR="00E94F6D">
          <w:rPr>
            <w:noProof/>
          </w:rPr>
          <w:t>44</w:t>
        </w:r>
      </w:fldSimple>
      <w:r>
        <w:t>: Sierra Leone</w:t>
      </w:r>
    </w:p>
    <w:p w:rsidR="0053689F" w:rsidRDefault="0053689F" w:rsidP="0053689F">
      <w:pPr>
        <w:keepNext/>
      </w:pPr>
    </w:p>
    <w:p w:rsidR="000C4632" w:rsidRDefault="0053689F" w:rsidP="000C4632">
      <w:pPr>
        <w:keepNext/>
      </w:pPr>
      <w:r>
        <w:rPr>
          <w:noProof/>
          <w:lang w:eastAsia="en-GB"/>
        </w:rPr>
        <w:drawing>
          <wp:inline distT="0" distB="0" distL="0" distR="0" wp14:anchorId="4E2F42B8" wp14:editId="061F717A">
            <wp:extent cx="2640965" cy="1802765"/>
            <wp:effectExtent l="19050" t="19050" r="2603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ewplot (61).png"/>
                    <pic:cNvPicPr/>
                  </pic:nvPicPr>
                  <pic:blipFill>
                    <a:blip r:embed="rId109">
                      <a:extLst>
                        <a:ext uri="{28A0092B-C50C-407E-A947-70E740481C1C}">
                          <a14:useLocalDpi xmlns:a14="http://schemas.microsoft.com/office/drawing/2010/main" val="0"/>
                        </a:ext>
                      </a:extLst>
                    </a:blip>
                    <a:stretch>
                      <a:fillRect/>
                    </a:stretch>
                  </pic:blipFill>
                  <pic:spPr>
                    <a:xfrm>
                      <a:off x="0" y="0"/>
                      <a:ext cx="2640965" cy="1802765"/>
                    </a:xfrm>
                    <a:prstGeom prst="rect">
                      <a:avLst/>
                    </a:prstGeom>
                    <a:ln>
                      <a:solidFill>
                        <a:schemeClr val="accent6">
                          <a:lumMod val="20000"/>
                          <a:lumOff val="80000"/>
                        </a:schemeClr>
                      </a:solidFill>
                    </a:ln>
                  </pic:spPr>
                </pic:pic>
              </a:graphicData>
            </a:graphic>
          </wp:inline>
        </w:drawing>
      </w:r>
    </w:p>
    <w:p w:rsidR="000C4632" w:rsidRDefault="000C4632" w:rsidP="000C4632">
      <w:pPr>
        <w:pStyle w:val="Caption"/>
      </w:pPr>
      <w:r>
        <w:t xml:space="preserve">REC Trend </w:t>
      </w:r>
      <w:fldSimple w:instr=" SEQ REC_Trend \* ARABIC ">
        <w:r w:rsidR="00E94F6D">
          <w:rPr>
            <w:noProof/>
          </w:rPr>
          <w:t>45</w:t>
        </w:r>
      </w:fldSimple>
      <w:r>
        <w:t>: Somalia</w:t>
      </w:r>
    </w:p>
    <w:p w:rsidR="000C4632" w:rsidRDefault="000C4632" w:rsidP="000C4632">
      <w:pPr>
        <w:keepNext/>
      </w:pPr>
      <w:r>
        <w:rPr>
          <w:noProof/>
          <w:lang w:eastAsia="en-GB"/>
        </w:rPr>
        <w:drawing>
          <wp:inline distT="0" distB="0" distL="0" distR="0" wp14:anchorId="43AEC643" wp14:editId="22F8DC39">
            <wp:extent cx="2640965" cy="1872615"/>
            <wp:effectExtent l="19050" t="19050" r="26035" b="13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newplot (62).png"/>
                    <pic:cNvPicPr/>
                  </pic:nvPicPr>
                  <pic:blipFill>
                    <a:blip r:embed="rId110">
                      <a:extLst>
                        <a:ext uri="{28A0092B-C50C-407E-A947-70E740481C1C}">
                          <a14:useLocalDpi xmlns:a14="http://schemas.microsoft.com/office/drawing/2010/main" val="0"/>
                        </a:ext>
                      </a:extLst>
                    </a:blip>
                    <a:stretch>
                      <a:fillRect/>
                    </a:stretch>
                  </pic:blipFill>
                  <pic:spPr>
                    <a:xfrm>
                      <a:off x="0" y="0"/>
                      <a:ext cx="2640965" cy="1872615"/>
                    </a:xfrm>
                    <a:prstGeom prst="rect">
                      <a:avLst/>
                    </a:prstGeom>
                    <a:ln>
                      <a:solidFill>
                        <a:schemeClr val="accent6">
                          <a:lumMod val="20000"/>
                          <a:lumOff val="80000"/>
                        </a:schemeClr>
                      </a:solidFill>
                    </a:ln>
                  </pic:spPr>
                </pic:pic>
              </a:graphicData>
            </a:graphic>
          </wp:inline>
        </w:drawing>
      </w:r>
    </w:p>
    <w:p w:rsidR="000C4632" w:rsidRDefault="000C4632" w:rsidP="000C4632">
      <w:pPr>
        <w:pStyle w:val="Caption"/>
      </w:pPr>
      <w:r>
        <w:t xml:space="preserve">REC Trend </w:t>
      </w:r>
      <w:fldSimple w:instr=" SEQ REC_Trend \* ARABIC ">
        <w:r w:rsidR="00E94F6D">
          <w:rPr>
            <w:noProof/>
          </w:rPr>
          <w:t>46</w:t>
        </w:r>
      </w:fldSimple>
      <w:r>
        <w:t>: South Africa</w:t>
      </w:r>
    </w:p>
    <w:p w:rsidR="000C4632" w:rsidRPr="000C4632" w:rsidRDefault="000C4632" w:rsidP="000C4632"/>
    <w:p w:rsidR="000C4632" w:rsidRDefault="0053689F" w:rsidP="000C4632">
      <w:pPr>
        <w:keepNext/>
      </w:pPr>
      <w:r>
        <w:rPr>
          <w:noProof/>
          <w:lang w:eastAsia="en-GB"/>
        </w:rPr>
        <w:drawing>
          <wp:inline distT="0" distB="0" distL="0" distR="0" wp14:anchorId="0CF50C28" wp14:editId="2FE00ED5">
            <wp:extent cx="2640965" cy="1872615"/>
            <wp:effectExtent l="19050" t="19050" r="26035"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ewplot (64).png"/>
                    <pic:cNvPicPr/>
                  </pic:nvPicPr>
                  <pic:blipFill>
                    <a:blip r:embed="rId111">
                      <a:extLst>
                        <a:ext uri="{28A0092B-C50C-407E-A947-70E740481C1C}">
                          <a14:useLocalDpi xmlns:a14="http://schemas.microsoft.com/office/drawing/2010/main" val="0"/>
                        </a:ext>
                      </a:extLst>
                    </a:blip>
                    <a:stretch>
                      <a:fillRect/>
                    </a:stretch>
                  </pic:blipFill>
                  <pic:spPr>
                    <a:xfrm>
                      <a:off x="0" y="0"/>
                      <a:ext cx="2640965" cy="1872615"/>
                    </a:xfrm>
                    <a:prstGeom prst="rect">
                      <a:avLst/>
                    </a:prstGeom>
                    <a:ln>
                      <a:solidFill>
                        <a:schemeClr val="accent6">
                          <a:lumMod val="20000"/>
                          <a:lumOff val="80000"/>
                        </a:schemeClr>
                      </a:solidFill>
                    </a:ln>
                  </pic:spPr>
                </pic:pic>
              </a:graphicData>
            </a:graphic>
          </wp:inline>
        </w:drawing>
      </w:r>
    </w:p>
    <w:p w:rsidR="0053689F" w:rsidRDefault="000C4632" w:rsidP="000C4632">
      <w:pPr>
        <w:pStyle w:val="Caption"/>
      </w:pPr>
      <w:r>
        <w:t xml:space="preserve">REC Trend </w:t>
      </w:r>
      <w:fldSimple w:instr=" SEQ REC_Trend \* ARABIC ">
        <w:r w:rsidR="00E94F6D">
          <w:rPr>
            <w:noProof/>
          </w:rPr>
          <w:t>47</w:t>
        </w:r>
      </w:fldSimple>
      <w:r>
        <w:t>: Sudan</w:t>
      </w:r>
    </w:p>
    <w:p w:rsidR="0053689F" w:rsidRPr="0053689F" w:rsidRDefault="0053689F" w:rsidP="0053689F"/>
    <w:p w:rsidR="000C4632" w:rsidRDefault="000C4632" w:rsidP="000C4632">
      <w:pPr>
        <w:keepNext/>
      </w:pPr>
      <w:r>
        <w:rPr>
          <w:noProof/>
          <w:lang w:eastAsia="en-GB"/>
        </w:rPr>
        <w:drawing>
          <wp:inline distT="0" distB="0" distL="0" distR="0" wp14:anchorId="02BFADB0" wp14:editId="0E76EFDD">
            <wp:extent cx="2640965" cy="1802765"/>
            <wp:effectExtent l="19050" t="19050" r="26035" b="260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plot (65).png"/>
                    <pic:cNvPicPr/>
                  </pic:nvPicPr>
                  <pic:blipFill>
                    <a:blip r:embed="rId112">
                      <a:extLst>
                        <a:ext uri="{28A0092B-C50C-407E-A947-70E740481C1C}">
                          <a14:useLocalDpi xmlns:a14="http://schemas.microsoft.com/office/drawing/2010/main" val="0"/>
                        </a:ext>
                      </a:extLst>
                    </a:blip>
                    <a:stretch>
                      <a:fillRect/>
                    </a:stretch>
                  </pic:blipFill>
                  <pic:spPr>
                    <a:xfrm>
                      <a:off x="0" y="0"/>
                      <a:ext cx="2640965" cy="1802765"/>
                    </a:xfrm>
                    <a:prstGeom prst="rect">
                      <a:avLst/>
                    </a:prstGeom>
                    <a:ln>
                      <a:solidFill>
                        <a:schemeClr val="accent6">
                          <a:lumMod val="20000"/>
                          <a:lumOff val="80000"/>
                        </a:schemeClr>
                      </a:solidFill>
                    </a:ln>
                  </pic:spPr>
                </pic:pic>
              </a:graphicData>
            </a:graphic>
          </wp:inline>
        </w:drawing>
      </w:r>
    </w:p>
    <w:p w:rsidR="00E94F6D" w:rsidRDefault="00E94F6D" w:rsidP="00E94F6D">
      <w:pPr>
        <w:pStyle w:val="Caption"/>
        <w:sectPr w:rsidR="00E94F6D" w:rsidSect="00E94F6D">
          <w:type w:val="nextColumn"/>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num="2" w:space="708"/>
          <w:titlePg/>
          <w:docGrid w:linePitch="360"/>
        </w:sectPr>
      </w:pPr>
      <w:r>
        <w:t xml:space="preserve">REC Trend </w:t>
      </w:r>
      <w:fldSimple w:instr=" SEQ REC_Trend \* ARABIC ">
        <w:r>
          <w:rPr>
            <w:noProof/>
          </w:rPr>
          <w:t>48</w:t>
        </w:r>
      </w:fldSimple>
      <w:r>
        <w:t>: Tanzania</w:t>
      </w:r>
    </w:p>
    <w:p w:rsidR="00E94F6D" w:rsidRDefault="00E94F6D" w:rsidP="000C4632">
      <w:pPr>
        <w:pStyle w:val="Caption"/>
      </w:pPr>
    </w:p>
    <w:p w:rsidR="00E94F6D" w:rsidRDefault="00E94F6D" w:rsidP="00E94F6D">
      <w:pPr>
        <w:rPr>
          <w:color w:val="44546A" w:themeColor="text2"/>
          <w:sz w:val="18"/>
          <w:szCs w:val="18"/>
        </w:rPr>
      </w:pPr>
      <w:r>
        <w:br w:type="page"/>
      </w:r>
    </w:p>
    <w:p w:rsidR="00E94F6D" w:rsidRDefault="00E94F6D" w:rsidP="00E94F6D">
      <w:pPr>
        <w:pStyle w:val="Caption"/>
        <w:keepNext/>
        <w:sectPr w:rsidR="00E94F6D" w:rsidSect="005265F4">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E94F6D" w:rsidRDefault="00E94F6D" w:rsidP="00E94F6D">
      <w:pPr>
        <w:pStyle w:val="Caption"/>
        <w:keepNext/>
      </w:pPr>
      <w:r>
        <w:rPr>
          <w:noProof/>
          <w:lang w:eastAsia="en-GB"/>
        </w:rPr>
        <w:lastRenderedPageBreak/>
        <w:drawing>
          <wp:inline distT="0" distB="0" distL="0" distR="0" wp14:anchorId="7330C259" wp14:editId="309CB5F0">
            <wp:extent cx="2640965" cy="1802130"/>
            <wp:effectExtent l="19050" t="19050" r="26035" b="266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ewplot (66).png"/>
                    <pic:cNvPicPr/>
                  </pic:nvPicPr>
                  <pic:blipFill>
                    <a:blip r:embed="rId113">
                      <a:extLst>
                        <a:ext uri="{28A0092B-C50C-407E-A947-70E740481C1C}">
                          <a14:useLocalDpi xmlns:a14="http://schemas.microsoft.com/office/drawing/2010/main" val="0"/>
                        </a:ext>
                      </a:extLst>
                    </a:blip>
                    <a:stretch>
                      <a:fillRect/>
                    </a:stretch>
                  </pic:blipFill>
                  <pic:spPr>
                    <a:xfrm>
                      <a:off x="0" y="0"/>
                      <a:ext cx="2640965" cy="1802130"/>
                    </a:xfrm>
                    <a:prstGeom prst="rect">
                      <a:avLst/>
                    </a:prstGeom>
                    <a:ln>
                      <a:solidFill>
                        <a:schemeClr val="accent6">
                          <a:lumMod val="20000"/>
                          <a:lumOff val="80000"/>
                        </a:schemeClr>
                      </a:solidFill>
                    </a:ln>
                  </pic:spPr>
                </pic:pic>
              </a:graphicData>
            </a:graphic>
          </wp:inline>
        </w:drawing>
      </w:r>
    </w:p>
    <w:p w:rsidR="00E94F6D" w:rsidRDefault="00E94F6D" w:rsidP="00E94F6D">
      <w:pPr>
        <w:pStyle w:val="Caption"/>
      </w:pPr>
      <w:r>
        <w:t xml:space="preserve">REC Trend </w:t>
      </w:r>
      <w:fldSimple w:instr=" SEQ REC_Trend \* ARABIC ">
        <w:r>
          <w:rPr>
            <w:noProof/>
          </w:rPr>
          <w:t>49</w:t>
        </w:r>
      </w:fldSimple>
      <w:r>
        <w:t>: Togo</w:t>
      </w:r>
    </w:p>
    <w:p w:rsidR="00E94F6D" w:rsidRPr="00E94F6D" w:rsidRDefault="00E94F6D" w:rsidP="00E94F6D"/>
    <w:p w:rsidR="00E94F6D" w:rsidRDefault="00E94F6D" w:rsidP="00E94F6D">
      <w:pPr>
        <w:pStyle w:val="Caption"/>
        <w:keepNext/>
      </w:pPr>
      <w:r>
        <w:rPr>
          <w:noProof/>
          <w:lang w:eastAsia="en-GB"/>
        </w:rPr>
        <w:drawing>
          <wp:inline distT="0" distB="0" distL="0" distR="0" wp14:anchorId="2B7748F7" wp14:editId="1A36E341">
            <wp:extent cx="2640965" cy="1802765"/>
            <wp:effectExtent l="19050" t="19050" r="26035"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plot (67).png"/>
                    <pic:cNvPicPr/>
                  </pic:nvPicPr>
                  <pic:blipFill>
                    <a:blip r:embed="rId114">
                      <a:extLst>
                        <a:ext uri="{28A0092B-C50C-407E-A947-70E740481C1C}">
                          <a14:useLocalDpi xmlns:a14="http://schemas.microsoft.com/office/drawing/2010/main" val="0"/>
                        </a:ext>
                      </a:extLst>
                    </a:blip>
                    <a:stretch>
                      <a:fillRect/>
                    </a:stretch>
                  </pic:blipFill>
                  <pic:spPr>
                    <a:xfrm>
                      <a:off x="0" y="0"/>
                      <a:ext cx="2640965" cy="1802765"/>
                    </a:xfrm>
                    <a:prstGeom prst="rect">
                      <a:avLst/>
                    </a:prstGeom>
                    <a:ln>
                      <a:solidFill>
                        <a:schemeClr val="accent6">
                          <a:lumMod val="20000"/>
                          <a:lumOff val="80000"/>
                        </a:schemeClr>
                      </a:solidFill>
                    </a:ln>
                  </pic:spPr>
                </pic:pic>
              </a:graphicData>
            </a:graphic>
          </wp:inline>
        </w:drawing>
      </w:r>
    </w:p>
    <w:p w:rsidR="00E94F6D" w:rsidRDefault="00E94F6D" w:rsidP="00E94F6D">
      <w:pPr>
        <w:pStyle w:val="Caption"/>
      </w:pPr>
      <w:r>
        <w:t xml:space="preserve">REC Trend </w:t>
      </w:r>
      <w:fldSimple w:instr=" SEQ REC_Trend \* ARABIC ">
        <w:r>
          <w:rPr>
            <w:noProof/>
          </w:rPr>
          <w:t>50</w:t>
        </w:r>
      </w:fldSimple>
      <w:r>
        <w:t>: Tunisia</w:t>
      </w:r>
    </w:p>
    <w:p w:rsidR="00457A82" w:rsidRPr="00457A82" w:rsidRDefault="00457A82" w:rsidP="00457A82"/>
    <w:p w:rsidR="00E94F6D" w:rsidRDefault="00E94F6D" w:rsidP="00E94F6D">
      <w:pPr>
        <w:pStyle w:val="Caption"/>
        <w:keepNext/>
      </w:pPr>
      <w:r>
        <w:rPr>
          <w:noProof/>
          <w:lang w:eastAsia="en-GB"/>
        </w:rPr>
        <w:drawing>
          <wp:inline distT="0" distB="0" distL="0" distR="0" wp14:anchorId="7BD43A23" wp14:editId="17C7448F">
            <wp:extent cx="2639695" cy="1804670"/>
            <wp:effectExtent l="19050" t="19050" r="27305"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39695" cy="1804670"/>
                    </a:xfrm>
                    <a:prstGeom prst="rect">
                      <a:avLst/>
                    </a:prstGeom>
                    <a:noFill/>
                    <a:ln>
                      <a:solidFill>
                        <a:schemeClr val="accent6">
                          <a:lumMod val="20000"/>
                          <a:lumOff val="80000"/>
                        </a:schemeClr>
                      </a:solidFill>
                    </a:ln>
                  </pic:spPr>
                </pic:pic>
              </a:graphicData>
            </a:graphic>
          </wp:inline>
        </w:drawing>
      </w:r>
    </w:p>
    <w:p w:rsidR="00457A82" w:rsidRDefault="00E94F6D" w:rsidP="00457A82">
      <w:pPr>
        <w:pStyle w:val="Caption"/>
      </w:pPr>
      <w:r>
        <w:t xml:space="preserve">REC Trend </w:t>
      </w:r>
      <w:fldSimple w:instr=" SEQ REC_Trend \* ARABIC ">
        <w:r>
          <w:rPr>
            <w:noProof/>
          </w:rPr>
          <w:t>51</w:t>
        </w:r>
      </w:fldSimple>
      <w:r>
        <w:t>: Uganda</w:t>
      </w:r>
    </w:p>
    <w:p w:rsidR="00457A82" w:rsidRPr="00457A82" w:rsidRDefault="00457A82" w:rsidP="00457A82">
      <w:r>
        <w:rPr>
          <w:noProof/>
          <w:lang w:eastAsia="en-GB"/>
        </w:rPr>
        <w:drawing>
          <wp:inline distT="0" distB="0" distL="0" distR="0" wp14:anchorId="074B2600" wp14:editId="68FD7569">
            <wp:extent cx="2639695" cy="1804670"/>
            <wp:effectExtent l="19050" t="19050" r="27305"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39695" cy="1804670"/>
                    </a:xfrm>
                    <a:prstGeom prst="rect">
                      <a:avLst/>
                    </a:prstGeom>
                    <a:noFill/>
                    <a:ln>
                      <a:solidFill>
                        <a:schemeClr val="accent6">
                          <a:lumMod val="20000"/>
                          <a:lumOff val="80000"/>
                        </a:schemeClr>
                      </a:solidFill>
                    </a:ln>
                  </pic:spPr>
                </pic:pic>
              </a:graphicData>
            </a:graphic>
          </wp:inline>
        </w:drawing>
      </w:r>
    </w:p>
    <w:p w:rsidR="00457A82" w:rsidRDefault="00457A82" w:rsidP="00457A82">
      <w:pPr>
        <w:pStyle w:val="Caption"/>
      </w:pPr>
      <w:r>
        <w:t xml:space="preserve">REC Trend </w:t>
      </w:r>
      <w:fldSimple w:instr=" SEQ REC_Trend \* ARABIC ">
        <w:r>
          <w:rPr>
            <w:noProof/>
          </w:rPr>
          <w:t>52</w:t>
        </w:r>
      </w:fldSimple>
      <w:r>
        <w:t>: Zambia</w:t>
      </w:r>
    </w:p>
    <w:p w:rsidR="00457A82" w:rsidRPr="00457A82" w:rsidRDefault="00457A82" w:rsidP="00457A82"/>
    <w:p w:rsidR="00E94F6D" w:rsidRDefault="00457A82" w:rsidP="000C4632">
      <w:pPr>
        <w:pStyle w:val="Caption"/>
      </w:pPr>
      <w:r>
        <w:rPr>
          <w:noProof/>
          <w:lang w:eastAsia="en-GB"/>
        </w:rPr>
        <w:drawing>
          <wp:inline distT="0" distB="0" distL="0" distR="0" wp14:anchorId="3B8D2859" wp14:editId="3151A72A">
            <wp:extent cx="2640965" cy="1802130"/>
            <wp:effectExtent l="19050" t="19050" r="2603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wplot (70).png"/>
                    <pic:cNvPicPr/>
                  </pic:nvPicPr>
                  <pic:blipFill>
                    <a:blip r:embed="rId117">
                      <a:extLst>
                        <a:ext uri="{28A0092B-C50C-407E-A947-70E740481C1C}">
                          <a14:useLocalDpi xmlns:a14="http://schemas.microsoft.com/office/drawing/2010/main" val="0"/>
                        </a:ext>
                      </a:extLst>
                    </a:blip>
                    <a:stretch>
                      <a:fillRect/>
                    </a:stretch>
                  </pic:blipFill>
                  <pic:spPr>
                    <a:xfrm>
                      <a:off x="0" y="0"/>
                      <a:ext cx="2640965" cy="1802130"/>
                    </a:xfrm>
                    <a:prstGeom prst="rect">
                      <a:avLst/>
                    </a:prstGeom>
                    <a:ln>
                      <a:solidFill>
                        <a:schemeClr val="accent6">
                          <a:lumMod val="20000"/>
                          <a:lumOff val="80000"/>
                        </a:schemeClr>
                      </a:solidFill>
                    </a:ln>
                  </pic:spPr>
                </pic:pic>
              </a:graphicData>
            </a:graphic>
          </wp:inline>
        </w:drawing>
      </w:r>
      <w:r w:rsidR="00E94F6D">
        <w:t xml:space="preserve">         </w:t>
      </w:r>
    </w:p>
    <w:p w:rsidR="00457A82" w:rsidRDefault="00457A82" w:rsidP="00457A82">
      <w:pPr>
        <w:pStyle w:val="Caption"/>
      </w:pPr>
      <w:r>
        <w:t xml:space="preserve">REC Trend </w:t>
      </w:r>
      <w:fldSimple w:instr=" SEQ REC_Trend \* ARABIC ">
        <w:r>
          <w:rPr>
            <w:noProof/>
          </w:rPr>
          <w:t>53</w:t>
        </w:r>
      </w:fldSimple>
      <w:r>
        <w:t>: Zimbabwe</w:t>
      </w:r>
    </w:p>
    <w:p w:rsidR="00E94F6D" w:rsidRDefault="00E94F6D" w:rsidP="00E94F6D">
      <w:pPr>
        <w:pStyle w:val="Caption"/>
        <w:keepNext/>
      </w:pPr>
    </w:p>
    <w:p w:rsidR="00E94F6D" w:rsidRDefault="00E94F6D" w:rsidP="00E94F6D">
      <w:pPr>
        <w:pStyle w:val="Caption"/>
        <w:sectPr w:rsidR="00E94F6D" w:rsidSect="00E94F6D">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num="2" w:space="708"/>
          <w:titlePg/>
          <w:docGrid w:linePitch="360"/>
        </w:sectPr>
      </w:pPr>
    </w:p>
    <w:p w:rsidR="00E94F6D" w:rsidRPr="00E94F6D" w:rsidRDefault="00E94F6D" w:rsidP="00E94F6D"/>
    <w:p w:rsidR="00E94F6D" w:rsidRDefault="00E94F6D" w:rsidP="00E94F6D"/>
    <w:p w:rsidR="00E94F6D" w:rsidRDefault="00E94F6D" w:rsidP="0087188B"/>
    <w:p w:rsidR="00E94F6D" w:rsidRDefault="00E94F6D" w:rsidP="0087188B"/>
    <w:p w:rsidR="00E94F6D" w:rsidRDefault="00E94F6D" w:rsidP="0087188B"/>
    <w:p w:rsidR="00070F71" w:rsidRDefault="00070F71" w:rsidP="0087188B"/>
    <w:p w:rsidR="00173462" w:rsidRDefault="00173462" w:rsidP="00CD57DA">
      <w:pPr>
        <w:pStyle w:val="Heading2"/>
        <w:sectPr w:rsidR="00173462" w:rsidSect="005265F4">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2B1CF0" w:rsidRDefault="000F686A" w:rsidP="00981E79">
      <w:pPr>
        <w:pStyle w:val="Heading2"/>
        <w:ind w:left="0" w:firstLine="0"/>
      </w:pPr>
      <w:bookmarkStart w:id="51" w:name="_Toc189592291"/>
      <w:r>
        <w:lastRenderedPageBreak/>
        <w:t xml:space="preserve">Appendix C: </w:t>
      </w:r>
      <w:r w:rsidR="00C269EF">
        <w:t xml:space="preserve">REC CAGR </w:t>
      </w:r>
      <w:r w:rsidR="009301C3">
        <w:t>across</w:t>
      </w:r>
      <w:r w:rsidR="00C269EF">
        <w:t xml:space="preserve"> Countries 1990-2</w:t>
      </w:r>
      <w:r w:rsidR="00173462">
        <w:t>021</w:t>
      </w:r>
      <w:bookmarkEnd w:id="51"/>
    </w:p>
    <w:p w:rsidR="00173462" w:rsidRDefault="00173462" w:rsidP="00173462">
      <w:pPr>
        <w:pStyle w:val="Caption"/>
      </w:pPr>
      <w:bookmarkStart w:id="52" w:name="_Ref189585773"/>
      <w:r>
        <w:t xml:space="preserve">Appendix </w:t>
      </w:r>
      <w:fldSimple w:instr=" SEQ Appendix \* ALPHABETIC ">
        <w:r w:rsidR="00336E57">
          <w:rPr>
            <w:noProof/>
          </w:rPr>
          <w:t>C</w:t>
        </w:r>
      </w:fldSimple>
      <w:bookmarkEnd w:id="52"/>
    </w:p>
    <w:p w:rsidR="00173462" w:rsidRDefault="00173462" w:rsidP="00CD57DA">
      <w:pPr>
        <w:pStyle w:val="Heading2"/>
        <w:sectPr w:rsidR="00173462" w:rsidSect="00173462">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173462" w:rsidRPr="00C269EF" w:rsidRDefault="00173462" w:rsidP="00981E79">
      <w:pPr>
        <w:pStyle w:val="Heading2"/>
        <w:ind w:left="0" w:firstLine="0"/>
        <w:sectPr w:rsidR="00173462" w:rsidRPr="00C269EF" w:rsidSect="00173462">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num="2" w:space="708"/>
          <w:titlePg/>
          <w:docGrid w:linePitch="360"/>
        </w:sectPr>
      </w:pPr>
    </w:p>
    <w:p w:rsidR="00173462" w:rsidRDefault="00173462" w:rsidP="00173462">
      <w:pPr>
        <w:pStyle w:val="Caption"/>
      </w:pPr>
    </w:p>
    <w:tbl>
      <w:tblPr>
        <w:tblStyle w:val="GridTable4-Accent6"/>
        <w:tblW w:w="0" w:type="auto"/>
        <w:tblLook w:val="04A0" w:firstRow="1" w:lastRow="0" w:firstColumn="1" w:lastColumn="0" w:noHBand="0" w:noVBand="1"/>
      </w:tblPr>
      <w:tblGrid>
        <w:gridCol w:w="2074"/>
        <w:gridCol w:w="2075"/>
      </w:tblGrid>
      <w:tr w:rsidR="002B1CF0" w:rsidRPr="0033246A" w:rsidTr="009301C3">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Pr>
                <w:rFonts w:eastAsia="Times New Roman" w:cs="Times New Roman"/>
                <w:i/>
                <w:color w:val="000000"/>
                <w:lang w:eastAsia="en-GB"/>
              </w:rPr>
              <w:t>COUNTRY</w:t>
            </w:r>
          </w:p>
        </w:tc>
        <w:tc>
          <w:tcPr>
            <w:tcW w:w="2075" w:type="dxa"/>
          </w:tcPr>
          <w:p w:rsidR="002B1CF0" w:rsidRPr="0033246A" w:rsidRDefault="002B1CF0" w:rsidP="001A7DC6">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Pr>
                <w:rFonts w:eastAsia="Times New Roman" w:cs="Times New Roman"/>
                <w:i/>
                <w:color w:val="000000"/>
                <w:lang w:eastAsia="en-GB"/>
              </w:rPr>
              <w:t>CAGR(1990-2021)</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Zimbabwe</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0.008185</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Gabon</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0.004967</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Somalia</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0.003239</w:t>
            </w:r>
          </w:p>
        </w:tc>
      </w:tr>
      <w:tr w:rsidR="002B1CF0" w:rsidRPr="0033246A" w:rsidTr="009301C3">
        <w:trPr>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Congo, Rep.</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0.002835</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Cape Verde</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0.002218</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South Sudan </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0.001846</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Eswatini</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0.001620</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Congo, Dem. Rep.</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0.001475</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Liberia </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0.001452</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Libya</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0.000000</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Zambia </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0.000000</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Rwanda</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-0.000283</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Guinea-Bissau</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-0.000440</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Cameroon</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-0.000963</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Central African Republic</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-0.001047</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Madagascar</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-0.001359</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Togo </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-0.001509</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Uganda </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-0.001925</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Ethiopia</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-0.001933</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Nigeria</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-0.002876</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Djibouti</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-0.003441</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Eritrea</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-0.003477</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Kenya</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-0.003934</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Burundi</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-0.004172</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Niger</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-0.004449</w:t>
            </w:r>
          </w:p>
        </w:tc>
      </w:tr>
      <w:tr w:rsidR="002B1CF0" w:rsidRPr="0033246A" w:rsidTr="009301C3">
        <w:trPr>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Malawi </w:t>
            </w:r>
          </w:p>
        </w:tc>
        <w:tc>
          <w:tcPr>
            <w:tcW w:w="2075" w:type="dxa"/>
          </w:tcPr>
          <w:p w:rsidR="002B1CF0" w:rsidRPr="0033246A" w:rsidRDefault="002B1CF0" w:rsidP="001A7D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-0.005364</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1A7DC6">
            <w:pPr>
              <w:textAlignment w:val="baseline"/>
              <w:rPr>
                <w:rFonts w:eastAsia="Times New Roman" w:cs="Times New Roman"/>
                <w:i/>
                <w:color w:val="000000"/>
                <w:lang w:eastAsia="en-GB"/>
              </w:rPr>
            </w:pPr>
            <w:r w:rsidRPr="0033246A">
              <w:rPr>
                <w:rFonts w:eastAsia="Times New Roman" w:cs="Times New Roman"/>
                <w:i/>
                <w:color w:val="000000"/>
                <w:lang w:eastAsia="en-GB"/>
              </w:rPr>
              <w:t>Tanzania</w:t>
            </w:r>
          </w:p>
        </w:tc>
        <w:tc>
          <w:tcPr>
            <w:tcW w:w="2075" w:type="dxa"/>
          </w:tcPr>
          <w:p w:rsidR="002B1CF0" w:rsidRPr="0033246A" w:rsidRDefault="002B1CF0" w:rsidP="001A7DC6">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-0.005638</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shd w:val="clear" w:color="auto" w:fill="70AD47" w:themeFill="accent6"/>
          </w:tcPr>
          <w:p w:rsidR="002B1CF0" w:rsidRPr="0033246A" w:rsidRDefault="002B1CF0" w:rsidP="002B1CF0">
            <w:pPr>
              <w:textAlignment w:val="baseline"/>
              <w:rPr>
                <w:rFonts w:eastAsia="Times New Roman" w:cs="Times New Roman"/>
                <w:i/>
                <w:color w:val="000000"/>
                <w:lang w:eastAsia="en-GB"/>
              </w:rPr>
            </w:pPr>
            <w:r>
              <w:rPr>
                <w:rFonts w:eastAsia="Times New Roman" w:cs="Times New Roman"/>
                <w:i/>
                <w:color w:val="000000"/>
                <w:lang w:eastAsia="en-GB"/>
              </w:rPr>
              <w:t>COUNTRY</w:t>
            </w:r>
          </w:p>
        </w:tc>
        <w:tc>
          <w:tcPr>
            <w:tcW w:w="2075" w:type="dxa"/>
            <w:shd w:val="clear" w:color="auto" w:fill="70AD47" w:themeFill="accent6"/>
          </w:tcPr>
          <w:p w:rsidR="002B1CF0" w:rsidRPr="002B1CF0"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i/>
                <w:color w:val="000000"/>
                <w:lang w:eastAsia="en-GB"/>
              </w:rPr>
            </w:pPr>
            <w:r w:rsidRPr="002B1CF0">
              <w:rPr>
                <w:rFonts w:eastAsia="Times New Roman" w:cs="Times New Roman"/>
                <w:b/>
                <w:i/>
                <w:color w:val="000000"/>
                <w:lang w:eastAsia="en-GB"/>
              </w:rPr>
              <w:t>CAGR(1990-2021)</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Sudan</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-0.005908</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Mozambique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-0.006113</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Burkina Faso</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-0.006185</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Mali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-0.006518</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Sao Tome and Principe</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-0.007109</w:t>
            </w:r>
          </w:p>
        </w:tc>
      </w:tr>
      <w:tr w:rsidR="002B1CF0" w:rsidRPr="0033246A" w:rsidTr="009301C3">
        <w:trPr>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Tunisia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-0.007172</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Cote d'Ivoire</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-0.007544</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Gambia</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-0.007824</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Chad</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-0.007942</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Sierra Leone</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-0.008383</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Guinea</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-0.009392</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Angola</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-0.010027</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Namibia </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-0.011173</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Egypt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-0.012468</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Lesotho</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-0.013989</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Senegal</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-0.014401</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South Africa</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-0.017182</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Benin</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-0.017329</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Botswana</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-0.018576</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Comoros</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-0.018714</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Algeria </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-0.022111</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Morocco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-0.022968</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Ghana </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-0.023145</w:t>
            </w:r>
          </w:p>
        </w:tc>
      </w:tr>
      <w:tr w:rsidR="002B1CF0" w:rsidRPr="0033246A" w:rsidTr="009301C3">
        <w:trPr>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Mauritania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-0.024047</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Seychelles</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-0.028754</w:t>
            </w:r>
          </w:p>
        </w:tc>
      </w:tr>
      <w:tr w:rsidR="002B1CF0" w:rsidRPr="0033246A" w:rsidTr="009301C3">
        <w:trPr>
          <w:trHeight w:val="232"/>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 xml:space="preserve">Mauritius </w:t>
            </w:r>
          </w:p>
        </w:tc>
        <w:tc>
          <w:tcPr>
            <w:tcW w:w="2075" w:type="dxa"/>
          </w:tcPr>
          <w:p w:rsidR="002B1CF0" w:rsidRPr="0033246A" w:rsidRDefault="002B1CF0" w:rsidP="002B1CF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-0.053378</w:t>
            </w:r>
          </w:p>
        </w:tc>
      </w:tr>
      <w:tr w:rsidR="002B1CF0" w:rsidRPr="0033246A" w:rsidTr="009301C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074" w:type="dxa"/>
          </w:tcPr>
          <w:p w:rsidR="002B1CF0" w:rsidRPr="0033246A" w:rsidRDefault="002B1CF0" w:rsidP="002B1CF0">
            <w:pPr>
              <w:textAlignment w:val="baseline"/>
              <w:rPr>
                <w:rFonts w:eastAsia="Times New Roman" w:cs="Times New Roman"/>
                <w:i/>
                <w:color w:val="000000"/>
                <w:lang w:eastAsia="en-GB"/>
              </w:rPr>
            </w:pPr>
            <w:r w:rsidRPr="0033246A">
              <w:rPr>
                <w:rFonts w:eastAsia="Times New Roman" w:cs="Times New Roman"/>
                <w:i/>
                <w:color w:val="000000"/>
                <w:lang w:eastAsia="en-GB"/>
              </w:rPr>
              <w:t>Equatorial Guinea</w:t>
            </w:r>
          </w:p>
        </w:tc>
        <w:tc>
          <w:tcPr>
            <w:tcW w:w="2075" w:type="dxa"/>
          </w:tcPr>
          <w:p w:rsidR="002B1CF0" w:rsidRPr="0033246A" w:rsidRDefault="002B1CF0" w:rsidP="002B1CF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en-GB"/>
              </w:rPr>
            </w:pPr>
            <w:r w:rsidRPr="0033246A">
              <w:rPr>
                <w:rFonts w:eastAsia="Times New Roman" w:cs="Times New Roman"/>
                <w:i/>
                <w:color w:val="000000"/>
                <w:lang w:eastAsia="en-GB"/>
              </w:rPr>
              <w:t xml:space="preserve"> -0.086082</w:t>
            </w:r>
          </w:p>
        </w:tc>
      </w:tr>
    </w:tbl>
    <w:p w:rsidR="002B1CF0" w:rsidRDefault="002B1CF0" w:rsidP="0099642B">
      <w:pPr>
        <w:sectPr w:rsidR="002B1CF0" w:rsidSect="00173462">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num="2" w:space="708"/>
          <w:titlePg/>
          <w:docGrid w:linePitch="360"/>
        </w:sectPr>
      </w:pPr>
    </w:p>
    <w:p w:rsidR="0099642B" w:rsidRDefault="0099642B" w:rsidP="0099642B"/>
    <w:p w:rsidR="00173462" w:rsidRDefault="00173462" w:rsidP="0099642B"/>
    <w:p w:rsidR="0099642B" w:rsidRDefault="0099642B" w:rsidP="0099642B"/>
    <w:p w:rsidR="0099642B" w:rsidRDefault="0099642B" w:rsidP="0099642B"/>
    <w:p w:rsidR="0099642B" w:rsidRDefault="0099642B" w:rsidP="0099642B"/>
    <w:p w:rsidR="0099642B" w:rsidRDefault="0099642B" w:rsidP="0099642B"/>
    <w:p w:rsidR="0099642B" w:rsidRDefault="0099642B" w:rsidP="0099642B"/>
    <w:p w:rsidR="0099642B" w:rsidRDefault="0099642B" w:rsidP="0099642B"/>
    <w:p w:rsidR="0099642B" w:rsidRDefault="0099642B" w:rsidP="0099642B"/>
    <w:p w:rsidR="0087188B" w:rsidRDefault="0087188B" w:rsidP="00CD57DA">
      <w:pPr>
        <w:pStyle w:val="Heading2"/>
        <w:sectPr w:rsidR="0087188B" w:rsidSect="005265F4">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87188B" w:rsidRDefault="003F095E" w:rsidP="00B80FD8">
      <w:pPr>
        <w:pStyle w:val="Heading2"/>
        <w:ind w:left="0" w:firstLine="0"/>
        <w:sectPr w:rsidR="0087188B" w:rsidSect="0087188B">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bookmarkStart w:id="53" w:name="_Toc189592292"/>
      <w:r>
        <w:lastRenderedPageBreak/>
        <w:t>Appendix D: Box Plots Compari</w:t>
      </w:r>
      <w:r w:rsidR="0099642B">
        <w:t>ng</w:t>
      </w:r>
      <w:r>
        <w:t xml:space="preserve"> </w:t>
      </w:r>
      <w:r w:rsidR="00A96EE9">
        <w:t xml:space="preserve">SDG 7 Indicators between </w:t>
      </w:r>
      <w:r>
        <w:t>the Top-performing</w:t>
      </w:r>
      <w:bookmarkEnd w:id="53"/>
      <w:r>
        <w:t xml:space="preserve"> </w:t>
      </w:r>
      <w:r w:rsidR="00951501">
        <w:t xml:space="preserve">     </w:t>
      </w:r>
      <w:r w:rsidR="00B80FD8">
        <w:t xml:space="preserve">                               </w:t>
      </w:r>
    </w:p>
    <w:p w:rsidR="00173462" w:rsidRDefault="003F095E" w:rsidP="00B80FD8">
      <w:pPr>
        <w:pStyle w:val="Heading2"/>
        <w:ind w:left="0" w:firstLine="0"/>
      </w:pPr>
      <w:bookmarkStart w:id="54" w:name="_Toc189592293"/>
      <w:r>
        <w:t xml:space="preserve">Countries and </w:t>
      </w:r>
      <w:r w:rsidR="0099642B">
        <w:t>o</w:t>
      </w:r>
      <w:r>
        <w:t>thers in</w:t>
      </w:r>
      <w:r w:rsidR="00951501">
        <w:t xml:space="preserve"> Africa.</w:t>
      </w:r>
      <w:bookmarkEnd w:id="54"/>
      <w:r w:rsidR="0087188B">
        <w:t xml:space="preserve">    </w:t>
      </w:r>
    </w:p>
    <w:p w:rsidR="0087188B" w:rsidRDefault="00173462" w:rsidP="00173462">
      <w:pPr>
        <w:pStyle w:val="Caption"/>
      </w:pPr>
      <w:bookmarkStart w:id="55" w:name="_Ref189585834"/>
      <w:r>
        <w:t xml:space="preserve">Appendix </w:t>
      </w:r>
      <w:fldSimple w:instr=" SEQ Appendix \* ALPHABETIC ">
        <w:r w:rsidR="00336E57">
          <w:rPr>
            <w:noProof/>
          </w:rPr>
          <w:t>D</w:t>
        </w:r>
      </w:fldSimple>
      <w:bookmarkEnd w:id="55"/>
    </w:p>
    <w:p w:rsidR="0087188B" w:rsidRDefault="0087188B" w:rsidP="00CD57DA">
      <w:pPr>
        <w:pStyle w:val="Heading2"/>
        <w:sectPr w:rsidR="0087188B" w:rsidSect="0087188B">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pPr>
    </w:p>
    <w:p w:rsidR="003F095E" w:rsidRDefault="0087188B" w:rsidP="00981E79">
      <w:r w:rsidRPr="003F095E">
        <w:rPr>
          <w:noProof/>
          <w:lang w:eastAsia="en-GB"/>
        </w:rPr>
        <w:drawing>
          <wp:inline distT="0" distB="0" distL="0" distR="0" wp14:anchorId="5677D82A" wp14:editId="4EACAFFA">
            <wp:extent cx="2769235" cy="1542415"/>
            <wp:effectExtent l="19050" t="19050" r="12065"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9505" cy="1548135"/>
                    </a:xfrm>
                    <a:prstGeom prst="rect">
                      <a:avLst/>
                    </a:prstGeom>
                    <a:ln>
                      <a:solidFill>
                        <a:schemeClr val="accent6">
                          <a:lumMod val="20000"/>
                          <a:lumOff val="80000"/>
                        </a:schemeClr>
                      </a:solidFill>
                    </a:ln>
                  </pic:spPr>
                </pic:pic>
              </a:graphicData>
            </a:graphic>
          </wp:inline>
        </w:drawing>
      </w:r>
      <w:r>
        <w:t xml:space="preserve">                        </w:t>
      </w:r>
    </w:p>
    <w:p w:rsidR="0087188B" w:rsidRDefault="0087188B" w:rsidP="0087188B">
      <w:pPr>
        <w:pStyle w:val="Caption"/>
      </w:pPr>
      <w:r>
        <w:t xml:space="preserve">Box plot </w:t>
      </w:r>
      <w:fldSimple w:instr=" SEQ Box_plot_ \* ARABIC ">
        <w:r>
          <w:rPr>
            <w:noProof/>
          </w:rPr>
          <w:t>1</w:t>
        </w:r>
      </w:fldSimple>
      <w:r>
        <w:t>: REC of Top Performing Countries vs. others.</w:t>
      </w:r>
    </w:p>
    <w:p w:rsidR="0087188B" w:rsidRPr="0087188B" w:rsidRDefault="0087188B" w:rsidP="0087188B"/>
    <w:p w:rsidR="0087188B" w:rsidRDefault="0099642B" w:rsidP="0087188B">
      <w:pPr>
        <w:keepNext/>
      </w:pPr>
      <w:r w:rsidRPr="003F095E">
        <w:rPr>
          <w:noProof/>
          <w:lang w:eastAsia="en-GB"/>
        </w:rPr>
        <w:drawing>
          <wp:inline distT="0" distB="0" distL="0" distR="0" wp14:anchorId="1F6345D2" wp14:editId="3E7A393E">
            <wp:extent cx="2736850" cy="1598930"/>
            <wp:effectExtent l="19050" t="19050" r="2540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5591" cy="1615721"/>
                    </a:xfrm>
                    <a:prstGeom prst="rect">
                      <a:avLst/>
                    </a:prstGeom>
                    <a:ln>
                      <a:solidFill>
                        <a:schemeClr val="accent6">
                          <a:lumMod val="20000"/>
                          <a:lumOff val="80000"/>
                        </a:schemeClr>
                      </a:solidFill>
                    </a:ln>
                  </pic:spPr>
                </pic:pic>
              </a:graphicData>
            </a:graphic>
          </wp:inline>
        </w:drawing>
      </w:r>
    </w:p>
    <w:p w:rsidR="003F095E" w:rsidRDefault="0087188B" w:rsidP="0087188B">
      <w:pPr>
        <w:pStyle w:val="Caption"/>
      </w:pPr>
      <w:r>
        <w:t xml:space="preserve">Box plot </w:t>
      </w:r>
      <w:fldSimple w:instr=" SEQ Box_plot_ \* ARABIC ">
        <w:r>
          <w:rPr>
            <w:noProof/>
          </w:rPr>
          <w:t>2</w:t>
        </w:r>
      </w:fldSimple>
      <w:r>
        <w:t>: Renewable Capacity of Top Performing Countries</w:t>
      </w:r>
      <w:r w:rsidRPr="00F22ECA">
        <w:t xml:space="preserve"> vs. others.</w:t>
      </w:r>
    </w:p>
    <w:p w:rsidR="003F095E" w:rsidRDefault="003F095E" w:rsidP="00FE6F5D"/>
    <w:p w:rsidR="0087188B" w:rsidRDefault="0099642B" w:rsidP="0087188B">
      <w:pPr>
        <w:keepNext/>
      </w:pPr>
      <w:r w:rsidRPr="0099642B">
        <w:rPr>
          <w:noProof/>
          <w:lang w:eastAsia="en-GB"/>
        </w:rPr>
        <w:drawing>
          <wp:inline distT="0" distB="0" distL="0" distR="0" wp14:anchorId="1CDD8238" wp14:editId="51F4CC7B">
            <wp:extent cx="2769235" cy="1536065"/>
            <wp:effectExtent l="19050" t="19050" r="1206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4160" cy="1572078"/>
                    </a:xfrm>
                    <a:prstGeom prst="rect">
                      <a:avLst/>
                    </a:prstGeom>
                    <a:ln>
                      <a:solidFill>
                        <a:schemeClr val="accent6">
                          <a:lumMod val="20000"/>
                          <a:lumOff val="80000"/>
                        </a:schemeClr>
                      </a:solidFill>
                    </a:ln>
                  </pic:spPr>
                </pic:pic>
              </a:graphicData>
            </a:graphic>
          </wp:inline>
        </w:drawing>
      </w:r>
    </w:p>
    <w:p w:rsidR="0087188B" w:rsidRDefault="0087188B" w:rsidP="0087188B">
      <w:pPr>
        <w:pStyle w:val="Caption"/>
      </w:pPr>
      <w:r>
        <w:t xml:space="preserve">Box plot </w:t>
      </w:r>
      <w:fldSimple w:instr=" SEQ Box_plot_ \* ARABIC ">
        <w:r>
          <w:rPr>
            <w:noProof/>
          </w:rPr>
          <w:t>3</w:t>
        </w:r>
      </w:fldSimple>
      <w:r>
        <w:t xml:space="preserve">: Clean Energy (%) </w:t>
      </w:r>
      <w:r w:rsidRPr="00D03096">
        <w:t>of Top Performing Countries vs. others.</w:t>
      </w:r>
    </w:p>
    <w:p w:rsidR="0087188B" w:rsidRDefault="0099642B" w:rsidP="0087188B">
      <w:pPr>
        <w:keepNext/>
      </w:pPr>
      <w:r w:rsidRPr="0099642B">
        <w:rPr>
          <w:noProof/>
          <w:lang w:eastAsia="en-GB"/>
        </w:rPr>
        <w:drawing>
          <wp:inline distT="0" distB="0" distL="0" distR="0" wp14:anchorId="2C61ED24" wp14:editId="43D34E07">
            <wp:extent cx="2736850" cy="1542415"/>
            <wp:effectExtent l="19050" t="1905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04219" cy="1580382"/>
                    </a:xfrm>
                    <a:prstGeom prst="rect">
                      <a:avLst/>
                    </a:prstGeom>
                    <a:ln>
                      <a:solidFill>
                        <a:schemeClr val="accent6">
                          <a:lumMod val="20000"/>
                          <a:lumOff val="80000"/>
                        </a:schemeClr>
                      </a:solidFill>
                    </a:ln>
                  </pic:spPr>
                </pic:pic>
              </a:graphicData>
            </a:graphic>
          </wp:inline>
        </w:drawing>
      </w:r>
    </w:p>
    <w:p w:rsidR="0087188B" w:rsidRDefault="0087188B" w:rsidP="00D45064">
      <w:pPr>
        <w:pStyle w:val="Caption"/>
      </w:pPr>
      <w:r>
        <w:t xml:space="preserve">Box plot </w:t>
      </w:r>
      <w:fldSimple w:instr=" SEQ Box_plot_ \* ARABIC ">
        <w:r>
          <w:rPr>
            <w:noProof/>
          </w:rPr>
          <w:t>4</w:t>
        </w:r>
      </w:fldSimple>
      <w:r>
        <w:t xml:space="preserve">: Electricity Access (%) </w:t>
      </w:r>
      <w:r w:rsidRPr="00510421">
        <w:t>of Top Performing Countries vs. others.</w:t>
      </w:r>
    </w:p>
    <w:p w:rsidR="00D45064" w:rsidRPr="00D45064" w:rsidRDefault="00D45064" w:rsidP="00D45064"/>
    <w:p w:rsidR="0087188B" w:rsidRDefault="0099642B" w:rsidP="0087188B">
      <w:pPr>
        <w:keepNext/>
      </w:pPr>
      <w:r w:rsidRPr="0099642B">
        <w:rPr>
          <w:noProof/>
          <w:lang w:eastAsia="en-GB"/>
        </w:rPr>
        <w:drawing>
          <wp:inline distT="0" distB="0" distL="0" distR="0" wp14:anchorId="0FEF5415" wp14:editId="4F89B661">
            <wp:extent cx="2889250" cy="1496261"/>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4474" cy="1519681"/>
                    </a:xfrm>
                    <a:prstGeom prst="rect">
                      <a:avLst/>
                    </a:prstGeom>
                    <a:ln>
                      <a:solidFill>
                        <a:schemeClr val="accent6">
                          <a:lumMod val="20000"/>
                          <a:lumOff val="80000"/>
                        </a:schemeClr>
                      </a:solidFill>
                    </a:ln>
                  </pic:spPr>
                </pic:pic>
              </a:graphicData>
            </a:graphic>
          </wp:inline>
        </w:drawing>
      </w:r>
    </w:p>
    <w:p w:rsidR="0087188B" w:rsidRDefault="0087188B" w:rsidP="0087188B">
      <w:pPr>
        <w:pStyle w:val="Caption"/>
      </w:pPr>
      <w:r>
        <w:t xml:space="preserve">Box plot </w:t>
      </w:r>
      <w:fldSimple w:instr=" SEQ Box_plot_ \* ARABIC ">
        <w:r>
          <w:rPr>
            <w:noProof/>
          </w:rPr>
          <w:t>5</w:t>
        </w:r>
      </w:fldSimple>
      <w:r>
        <w:t xml:space="preserve">: Energy Intensity </w:t>
      </w:r>
      <w:r w:rsidRPr="00F7669D">
        <w:t>of Top Performing Countries vs. others.</w:t>
      </w:r>
    </w:p>
    <w:p w:rsidR="0087188B" w:rsidRPr="0087188B" w:rsidRDefault="0087188B" w:rsidP="0087188B"/>
    <w:p w:rsidR="0087188B" w:rsidRDefault="0099642B" w:rsidP="0087188B">
      <w:pPr>
        <w:keepNext/>
      </w:pPr>
      <w:r w:rsidRPr="0099642B">
        <w:rPr>
          <w:noProof/>
          <w:lang w:eastAsia="en-GB"/>
        </w:rPr>
        <w:drawing>
          <wp:inline distT="0" distB="0" distL="0" distR="0" wp14:anchorId="776E7492" wp14:editId="637AEC10">
            <wp:extent cx="2736850" cy="1546225"/>
            <wp:effectExtent l="19050" t="19050" r="2540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52598" cy="1555122"/>
                    </a:xfrm>
                    <a:prstGeom prst="rect">
                      <a:avLst/>
                    </a:prstGeom>
                    <a:ln>
                      <a:solidFill>
                        <a:schemeClr val="accent6">
                          <a:lumMod val="20000"/>
                          <a:lumOff val="80000"/>
                        </a:schemeClr>
                      </a:solidFill>
                    </a:ln>
                  </pic:spPr>
                </pic:pic>
              </a:graphicData>
            </a:graphic>
          </wp:inline>
        </w:drawing>
      </w:r>
    </w:p>
    <w:p w:rsidR="0099642B" w:rsidRDefault="0087188B" w:rsidP="0087188B">
      <w:pPr>
        <w:pStyle w:val="Caption"/>
      </w:pPr>
      <w:r>
        <w:t xml:space="preserve">Box plot </w:t>
      </w:r>
      <w:fldSimple w:instr=" SEQ Box_plot_ \* ARABIC ">
        <w:r>
          <w:rPr>
            <w:noProof/>
          </w:rPr>
          <w:t>6</w:t>
        </w:r>
      </w:fldSimple>
      <w:r>
        <w:t xml:space="preserve">: Renewable Support </w:t>
      </w:r>
      <w:r w:rsidRPr="00BC3E7F">
        <w:t>of Top Performing Countries vs. others.</w:t>
      </w:r>
    </w:p>
    <w:p w:rsidR="0087188B" w:rsidRDefault="0087188B" w:rsidP="0099642B">
      <w:pPr>
        <w:sectPr w:rsidR="0087188B" w:rsidSect="0087188B">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num="2" w:space="708"/>
          <w:titlePg/>
          <w:docGrid w:linePitch="360"/>
        </w:sectPr>
      </w:pPr>
    </w:p>
    <w:p w:rsidR="0099642B" w:rsidRDefault="0099642B" w:rsidP="0099642B"/>
    <w:p w:rsidR="0099642B" w:rsidRDefault="0099642B" w:rsidP="0099642B"/>
    <w:p w:rsidR="002B1CF0" w:rsidRPr="000F0FCD" w:rsidRDefault="002B1CF0" w:rsidP="00981E79">
      <w:pPr>
        <w:pStyle w:val="Heading2"/>
        <w:ind w:left="0" w:firstLine="0"/>
      </w:pPr>
      <w:bookmarkStart w:id="56" w:name="_Toc189592294"/>
      <w:r>
        <w:lastRenderedPageBreak/>
        <w:t xml:space="preserve">Appendix </w:t>
      </w:r>
      <w:r w:rsidR="00457A82">
        <w:t>E</w:t>
      </w:r>
      <w:r>
        <w:t xml:space="preserve">: </w:t>
      </w:r>
      <w:r w:rsidRPr="000F0FCD">
        <w:t>Regression Results</w:t>
      </w:r>
      <w:r w:rsidRPr="00704723">
        <w:t xml:space="preserve"> from OLS regression analysis</w:t>
      </w:r>
      <w:bookmarkEnd w:id="56"/>
    </w:p>
    <w:p w:rsidR="00173462" w:rsidRDefault="00173462" w:rsidP="00173462">
      <w:pPr>
        <w:pStyle w:val="Caption"/>
      </w:pPr>
      <w:bookmarkStart w:id="57" w:name="_Ref189585871"/>
      <w:r>
        <w:t xml:space="preserve">Appendix </w:t>
      </w:r>
      <w:fldSimple w:instr=" SEQ Appendix \* ALPHABETIC ">
        <w:r w:rsidR="00336E57">
          <w:rPr>
            <w:noProof/>
          </w:rPr>
          <w:t>E</w:t>
        </w:r>
      </w:fldSimple>
      <w:bookmarkEnd w:id="57"/>
    </w:p>
    <w:p w:rsidR="00D45064" w:rsidRDefault="00833AC4" w:rsidP="00D45064">
      <w:pPr>
        <w:keepNext/>
      </w:pPr>
      <w:r w:rsidRPr="00833AC4">
        <w:rPr>
          <w:rFonts w:cs="Times New Roman"/>
          <w:noProof/>
          <w:lang w:eastAsia="en-GB"/>
        </w:rPr>
        <w:drawing>
          <wp:inline distT="0" distB="0" distL="0" distR="0" wp14:anchorId="19156E1D" wp14:editId="157444A1">
            <wp:extent cx="5731510" cy="3978910"/>
            <wp:effectExtent l="19050" t="19050" r="21590" b="215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978910"/>
                    </a:xfrm>
                    <a:prstGeom prst="rect">
                      <a:avLst/>
                    </a:prstGeom>
                    <a:ln>
                      <a:solidFill>
                        <a:schemeClr val="accent6">
                          <a:lumMod val="20000"/>
                          <a:lumOff val="80000"/>
                        </a:schemeClr>
                      </a:solidFill>
                    </a:ln>
                  </pic:spPr>
                </pic:pic>
              </a:graphicData>
            </a:graphic>
          </wp:inline>
        </w:drawing>
      </w:r>
    </w:p>
    <w:p w:rsidR="00856FAA" w:rsidRPr="00704723" w:rsidRDefault="00D45064" w:rsidP="00D45064">
      <w:pPr>
        <w:pStyle w:val="Caption"/>
        <w:rPr>
          <w:rFonts w:cs="Times New Roman"/>
        </w:rPr>
      </w:pPr>
      <w:bookmarkStart w:id="58" w:name="_Toc189574790"/>
      <w:r>
        <w:t xml:space="preserve">Table </w:t>
      </w:r>
      <w:fldSimple w:instr=" SEQ Table \* ARABIC ">
        <w:r>
          <w:rPr>
            <w:noProof/>
          </w:rPr>
          <w:t>2</w:t>
        </w:r>
      </w:fldSimple>
      <w:r>
        <w:t>: OLS Regression Analysis</w:t>
      </w:r>
      <w:bookmarkEnd w:id="58"/>
    </w:p>
    <w:sectPr w:rsidR="00856FAA" w:rsidRPr="00704723" w:rsidSect="005265F4">
      <w:type w:val="continuous"/>
      <w:pgSz w:w="11906" w:h="16838" w:code="9"/>
      <w:pgMar w:top="1440" w:right="1440" w:bottom="1440" w:left="1440" w:header="709" w:footer="709" w:gutter="0"/>
      <w:pgBorders w:offsetFrom="page">
        <w:top w:val="single" w:sz="12" w:space="24" w:color="008000"/>
        <w:left w:val="single" w:sz="12" w:space="24" w:color="008000"/>
        <w:bottom w:val="single" w:sz="12" w:space="24" w:color="008000"/>
        <w:right w:val="single" w:sz="12" w:space="24" w:color="0080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37A1" w:rsidRDefault="005337A1" w:rsidP="00F00263">
      <w:pPr>
        <w:spacing w:after="0" w:line="240" w:lineRule="auto"/>
      </w:pPr>
      <w:r>
        <w:separator/>
      </w:r>
    </w:p>
  </w:endnote>
  <w:endnote w:type="continuationSeparator" w:id="0">
    <w:p w:rsidR="005337A1" w:rsidRDefault="005337A1" w:rsidP="00F00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630667"/>
      <w:docPartObj>
        <w:docPartGallery w:val="Page Numbers (Bottom of Page)"/>
        <w:docPartUnique/>
      </w:docPartObj>
    </w:sdtPr>
    <w:sdtEndPr>
      <w:rPr>
        <w:noProof/>
        <w:color w:val="000000" w:themeColor="text1"/>
      </w:rPr>
    </w:sdtEndPr>
    <w:sdtContent>
      <w:p w:rsidR="00CD7941" w:rsidRPr="008E3AC1" w:rsidRDefault="00CD7941">
        <w:pPr>
          <w:pStyle w:val="Footer"/>
          <w:jc w:val="center"/>
          <w:rPr>
            <w:color w:val="000000" w:themeColor="text1"/>
          </w:rPr>
        </w:pPr>
        <w:r w:rsidRPr="008E3AC1">
          <w:rPr>
            <w:color w:val="000000" w:themeColor="text1"/>
          </w:rPr>
          <w:fldChar w:fldCharType="begin"/>
        </w:r>
        <w:r w:rsidRPr="008E3AC1">
          <w:rPr>
            <w:color w:val="000000" w:themeColor="text1"/>
          </w:rPr>
          <w:instrText xml:space="preserve"> PAGE   \* MERGEFORMAT </w:instrText>
        </w:r>
        <w:r w:rsidRPr="008E3AC1">
          <w:rPr>
            <w:color w:val="000000" w:themeColor="text1"/>
          </w:rPr>
          <w:fldChar w:fldCharType="separate"/>
        </w:r>
        <w:r w:rsidR="00D21D19">
          <w:rPr>
            <w:noProof/>
            <w:color w:val="000000" w:themeColor="text1"/>
          </w:rPr>
          <w:t>26</w:t>
        </w:r>
        <w:r w:rsidRPr="008E3AC1">
          <w:rPr>
            <w:noProof/>
            <w:color w:val="000000" w:themeColor="text1"/>
          </w:rPr>
          <w:fldChar w:fldCharType="end"/>
        </w:r>
      </w:p>
    </w:sdtContent>
  </w:sdt>
  <w:p w:rsidR="00CD7941" w:rsidRDefault="00CD7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37A1" w:rsidRDefault="005337A1" w:rsidP="00F00263">
      <w:pPr>
        <w:spacing w:after="0" w:line="240" w:lineRule="auto"/>
      </w:pPr>
      <w:r>
        <w:separator/>
      </w:r>
    </w:p>
  </w:footnote>
  <w:footnote w:type="continuationSeparator" w:id="0">
    <w:p w:rsidR="005337A1" w:rsidRDefault="005337A1" w:rsidP="00F00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A21A5"/>
    <w:multiLevelType w:val="multilevel"/>
    <w:tmpl w:val="4364D8B4"/>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EB202D8"/>
    <w:multiLevelType w:val="multilevel"/>
    <w:tmpl w:val="AE28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E40C74"/>
    <w:multiLevelType w:val="multilevel"/>
    <w:tmpl w:val="F0F0D8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BF73AC"/>
    <w:multiLevelType w:val="multilevel"/>
    <w:tmpl w:val="AA3E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9C59D5"/>
    <w:multiLevelType w:val="hybridMultilevel"/>
    <w:tmpl w:val="BB368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E569A7"/>
    <w:multiLevelType w:val="multilevel"/>
    <w:tmpl w:val="ED20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56D3A"/>
    <w:multiLevelType w:val="multilevel"/>
    <w:tmpl w:val="2A62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3B64CB"/>
    <w:multiLevelType w:val="multilevel"/>
    <w:tmpl w:val="F0F0D8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2841CC"/>
    <w:multiLevelType w:val="multilevel"/>
    <w:tmpl w:val="0716343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AA13FF"/>
    <w:multiLevelType w:val="multilevel"/>
    <w:tmpl w:val="83048EB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C23B00"/>
    <w:multiLevelType w:val="multilevel"/>
    <w:tmpl w:val="5FCC6A4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7516E0"/>
    <w:multiLevelType w:val="multilevel"/>
    <w:tmpl w:val="A39E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951926"/>
    <w:multiLevelType w:val="multilevel"/>
    <w:tmpl w:val="049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4106E8"/>
    <w:multiLevelType w:val="hybridMultilevel"/>
    <w:tmpl w:val="40E86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FD3DCD"/>
    <w:multiLevelType w:val="multilevel"/>
    <w:tmpl w:val="5DBED51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492BDA"/>
    <w:multiLevelType w:val="multilevel"/>
    <w:tmpl w:val="F9A0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2E1E40"/>
    <w:multiLevelType w:val="multilevel"/>
    <w:tmpl w:val="4964E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84473A"/>
    <w:multiLevelType w:val="multilevel"/>
    <w:tmpl w:val="8D60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B3633D"/>
    <w:multiLevelType w:val="multilevel"/>
    <w:tmpl w:val="F2C2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34E5E"/>
    <w:multiLevelType w:val="hybridMultilevel"/>
    <w:tmpl w:val="657006E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D655832"/>
    <w:multiLevelType w:val="multilevel"/>
    <w:tmpl w:val="7C86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5"/>
  </w:num>
  <w:num w:numId="3">
    <w:abstractNumId w:val="1"/>
  </w:num>
  <w:num w:numId="4">
    <w:abstractNumId w:val="2"/>
  </w:num>
  <w:num w:numId="5">
    <w:abstractNumId w:val="12"/>
  </w:num>
  <w:num w:numId="6">
    <w:abstractNumId w:val="10"/>
  </w:num>
  <w:num w:numId="7">
    <w:abstractNumId w:val="14"/>
  </w:num>
  <w:num w:numId="8">
    <w:abstractNumId w:val="9"/>
  </w:num>
  <w:num w:numId="9">
    <w:abstractNumId w:val="8"/>
  </w:num>
  <w:num w:numId="10">
    <w:abstractNumId w:val="7"/>
  </w:num>
  <w:num w:numId="11">
    <w:abstractNumId w:val="13"/>
  </w:num>
  <w:num w:numId="12">
    <w:abstractNumId w:val="19"/>
  </w:num>
  <w:num w:numId="13">
    <w:abstractNumId w:val="0"/>
  </w:num>
  <w:num w:numId="14">
    <w:abstractNumId w:val="11"/>
  </w:num>
  <w:num w:numId="15">
    <w:abstractNumId w:val="20"/>
  </w:num>
  <w:num w:numId="16">
    <w:abstractNumId w:val="3"/>
  </w:num>
  <w:num w:numId="17">
    <w:abstractNumId w:val="16"/>
  </w:num>
  <w:num w:numId="18">
    <w:abstractNumId w:val="17"/>
  </w:num>
  <w:num w:numId="19">
    <w:abstractNumId w:val="15"/>
  </w:num>
  <w:num w:numId="20">
    <w:abstractNumId w:val="4"/>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hdrShapeDefaults>
    <o:shapedefaults v:ext="edit" spidmax="2049">
      <o:colormru v:ext="edit" colors="#e5fcff,#e7fffa,#ffc,#f3fad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5AF"/>
    <w:rsid w:val="00070F71"/>
    <w:rsid w:val="00096EE9"/>
    <w:rsid w:val="000C4632"/>
    <w:rsid w:val="000E3248"/>
    <w:rsid w:val="000F0FCD"/>
    <w:rsid w:val="000F686A"/>
    <w:rsid w:val="00114BAA"/>
    <w:rsid w:val="001455DD"/>
    <w:rsid w:val="00173462"/>
    <w:rsid w:val="001A7DC6"/>
    <w:rsid w:val="001B2EDD"/>
    <w:rsid w:val="001C0424"/>
    <w:rsid w:val="002168AB"/>
    <w:rsid w:val="00253EB8"/>
    <w:rsid w:val="00274ECA"/>
    <w:rsid w:val="002B1CF0"/>
    <w:rsid w:val="002B6D81"/>
    <w:rsid w:val="002D45AF"/>
    <w:rsid w:val="002F6B8B"/>
    <w:rsid w:val="0033246A"/>
    <w:rsid w:val="00336E57"/>
    <w:rsid w:val="003861D0"/>
    <w:rsid w:val="003C7156"/>
    <w:rsid w:val="003D296E"/>
    <w:rsid w:val="003D6AA9"/>
    <w:rsid w:val="003E1D79"/>
    <w:rsid w:val="003F095E"/>
    <w:rsid w:val="004211AC"/>
    <w:rsid w:val="00457A82"/>
    <w:rsid w:val="004A34FB"/>
    <w:rsid w:val="004A43FF"/>
    <w:rsid w:val="004A62C5"/>
    <w:rsid w:val="004C6946"/>
    <w:rsid w:val="00507746"/>
    <w:rsid w:val="00522A61"/>
    <w:rsid w:val="005265F4"/>
    <w:rsid w:val="005337A1"/>
    <w:rsid w:val="0053689F"/>
    <w:rsid w:val="00550E33"/>
    <w:rsid w:val="0055724C"/>
    <w:rsid w:val="005A6E67"/>
    <w:rsid w:val="006117AF"/>
    <w:rsid w:val="006274D0"/>
    <w:rsid w:val="00651654"/>
    <w:rsid w:val="00691A2F"/>
    <w:rsid w:val="00697268"/>
    <w:rsid w:val="006B7367"/>
    <w:rsid w:val="006C4114"/>
    <w:rsid w:val="006C494A"/>
    <w:rsid w:val="00704723"/>
    <w:rsid w:val="007443BD"/>
    <w:rsid w:val="00745FFF"/>
    <w:rsid w:val="0076332B"/>
    <w:rsid w:val="007D3D39"/>
    <w:rsid w:val="008115ED"/>
    <w:rsid w:val="00833AC4"/>
    <w:rsid w:val="0085009A"/>
    <w:rsid w:val="0085446F"/>
    <w:rsid w:val="00856FAA"/>
    <w:rsid w:val="008623B1"/>
    <w:rsid w:val="0086495F"/>
    <w:rsid w:val="0087188B"/>
    <w:rsid w:val="00884ADC"/>
    <w:rsid w:val="008E3AC1"/>
    <w:rsid w:val="008F61DA"/>
    <w:rsid w:val="00917354"/>
    <w:rsid w:val="009301C3"/>
    <w:rsid w:val="00942A79"/>
    <w:rsid w:val="00951501"/>
    <w:rsid w:val="00981E79"/>
    <w:rsid w:val="0099642B"/>
    <w:rsid w:val="009C7E46"/>
    <w:rsid w:val="00A52D25"/>
    <w:rsid w:val="00A65FED"/>
    <w:rsid w:val="00A758EB"/>
    <w:rsid w:val="00A81809"/>
    <w:rsid w:val="00A82237"/>
    <w:rsid w:val="00A96EE9"/>
    <w:rsid w:val="00AC276D"/>
    <w:rsid w:val="00B5171C"/>
    <w:rsid w:val="00B80FD8"/>
    <w:rsid w:val="00B92B25"/>
    <w:rsid w:val="00B96730"/>
    <w:rsid w:val="00BB276F"/>
    <w:rsid w:val="00BC27F1"/>
    <w:rsid w:val="00C15291"/>
    <w:rsid w:val="00C269EF"/>
    <w:rsid w:val="00C321B0"/>
    <w:rsid w:val="00C43D95"/>
    <w:rsid w:val="00C645D2"/>
    <w:rsid w:val="00C72822"/>
    <w:rsid w:val="00C936D8"/>
    <w:rsid w:val="00CA10F9"/>
    <w:rsid w:val="00CB2D4B"/>
    <w:rsid w:val="00CD57DA"/>
    <w:rsid w:val="00CD7941"/>
    <w:rsid w:val="00D21D19"/>
    <w:rsid w:val="00D45064"/>
    <w:rsid w:val="00D708AD"/>
    <w:rsid w:val="00D92812"/>
    <w:rsid w:val="00DF047E"/>
    <w:rsid w:val="00DF6F9B"/>
    <w:rsid w:val="00E04642"/>
    <w:rsid w:val="00E25AA5"/>
    <w:rsid w:val="00E44662"/>
    <w:rsid w:val="00E5421B"/>
    <w:rsid w:val="00E8535F"/>
    <w:rsid w:val="00E94F6D"/>
    <w:rsid w:val="00EB074B"/>
    <w:rsid w:val="00EE1577"/>
    <w:rsid w:val="00EE7EBC"/>
    <w:rsid w:val="00F00263"/>
    <w:rsid w:val="00F72FEC"/>
    <w:rsid w:val="00F97EE4"/>
    <w:rsid w:val="00FD0033"/>
    <w:rsid w:val="00FE2375"/>
    <w:rsid w:val="00FE6F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5fcff,#e7fffa,#ffc,#f3fadc"/>
    </o:shapedefaults>
    <o:shapelayout v:ext="edit">
      <o:idmap v:ext="edit" data="1"/>
    </o:shapelayout>
  </w:shapeDefaults>
  <w:decimalSymbol w:val="."/>
  <w:listSeparator w:val=","/>
  <w14:docId w14:val="010E6071"/>
  <w15:chartTrackingRefBased/>
  <w15:docId w15:val="{EC976012-837D-497D-9B7E-E4B707BEB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946"/>
    <w:rPr>
      <w:rFonts w:ascii="Times New Roman" w:hAnsi="Times New Roman"/>
    </w:rPr>
  </w:style>
  <w:style w:type="paragraph" w:styleId="Heading1">
    <w:name w:val="heading 1"/>
    <w:basedOn w:val="Normal"/>
    <w:next w:val="Normal"/>
    <w:link w:val="Heading1Char"/>
    <w:autoRedefine/>
    <w:uiPriority w:val="9"/>
    <w:qFormat/>
    <w:rsid w:val="00F72FEC"/>
    <w:pPr>
      <w:keepNext/>
      <w:keepLines/>
      <w:numPr>
        <w:numId w:val="13"/>
      </w:numPr>
      <w:spacing w:before="240" w:after="240" w:line="480" w:lineRule="auto"/>
      <w:jc w:val="both"/>
      <w:outlineLvl w:val="0"/>
    </w:pPr>
    <w:rPr>
      <w:rFonts w:eastAsia="Times New Roman" w:cs="Times New Roman"/>
      <w:b/>
      <w:color w:val="008000"/>
      <w:sz w:val="28"/>
      <w:lang w:eastAsia="en-GB"/>
    </w:rPr>
  </w:style>
  <w:style w:type="paragraph" w:styleId="Heading2">
    <w:name w:val="heading 2"/>
    <w:basedOn w:val="Normal"/>
    <w:link w:val="Heading2Char"/>
    <w:autoRedefine/>
    <w:uiPriority w:val="9"/>
    <w:qFormat/>
    <w:rsid w:val="00BB276F"/>
    <w:pPr>
      <w:keepNext/>
      <w:spacing w:before="120" w:beforeAutospacing="1" w:after="120" w:afterAutospacing="1" w:line="360" w:lineRule="auto"/>
      <w:ind w:left="576" w:hanging="576"/>
      <w:outlineLvl w:val="1"/>
    </w:pPr>
    <w:rPr>
      <w:rFonts w:eastAsia="Times New Roman" w:cs="Times New Roman"/>
      <w:b/>
      <w:bCs/>
      <w:color w:val="002060"/>
      <w:sz w:val="24"/>
      <w:szCs w:val="36"/>
      <w:lang w:eastAsia="en-GB"/>
    </w:rPr>
  </w:style>
  <w:style w:type="paragraph" w:styleId="Heading3">
    <w:name w:val="heading 3"/>
    <w:basedOn w:val="Normal"/>
    <w:link w:val="Heading3Char"/>
    <w:autoRedefine/>
    <w:uiPriority w:val="9"/>
    <w:qFormat/>
    <w:rsid w:val="00F72FEC"/>
    <w:pPr>
      <w:numPr>
        <w:ilvl w:val="2"/>
        <w:numId w:val="13"/>
      </w:numPr>
      <w:spacing w:before="100" w:beforeAutospacing="1" w:after="100" w:afterAutospacing="1" w:line="240" w:lineRule="auto"/>
      <w:outlineLvl w:val="2"/>
    </w:pPr>
    <w:rPr>
      <w:rFonts w:eastAsia="Times New Roman" w:cs="Times New Roman"/>
      <w:b/>
      <w:color w:val="262626" w:themeColor="text1" w:themeTint="D9"/>
      <w:lang w:eastAsia="en-GB"/>
    </w:rPr>
  </w:style>
  <w:style w:type="paragraph" w:styleId="Heading4">
    <w:name w:val="heading 4"/>
    <w:basedOn w:val="Normal"/>
    <w:link w:val="Heading4Char"/>
    <w:uiPriority w:val="9"/>
    <w:qFormat/>
    <w:rsid w:val="002D45AF"/>
    <w:pPr>
      <w:numPr>
        <w:ilvl w:val="3"/>
        <w:numId w:val="13"/>
      </w:numPr>
      <w:spacing w:before="100" w:beforeAutospacing="1" w:after="100" w:afterAutospacing="1" w:line="240" w:lineRule="auto"/>
      <w:outlineLvl w:val="3"/>
    </w:pPr>
    <w:rPr>
      <w:rFonts w:eastAsia="Times New Roman" w:cs="Times New Roman"/>
      <w:b/>
      <w:bCs/>
      <w:sz w:val="24"/>
      <w:szCs w:val="24"/>
      <w:lang w:eastAsia="en-GB"/>
    </w:rPr>
  </w:style>
  <w:style w:type="paragraph" w:styleId="Heading5">
    <w:name w:val="heading 5"/>
    <w:basedOn w:val="Normal"/>
    <w:next w:val="Normal"/>
    <w:link w:val="Heading5Char"/>
    <w:uiPriority w:val="9"/>
    <w:semiHidden/>
    <w:unhideWhenUsed/>
    <w:qFormat/>
    <w:rsid w:val="00704723"/>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4723"/>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4723"/>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4723"/>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4723"/>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276F"/>
    <w:rPr>
      <w:rFonts w:ascii="Times New Roman" w:eastAsia="Times New Roman" w:hAnsi="Times New Roman" w:cs="Times New Roman"/>
      <w:b/>
      <w:bCs/>
      <w:color w:val="002060"/>
      <w:sz w:val="24"/>
      <w:szCs w:val="36"/>
      <w:lang w:eastAsia="en-GB"/>
    </w:rPr>
  </w:style>
  <w:style w:type="character" w:customStyle="1" w:styleId="Heading3Char">
    <w:name w:val="Heading 3 Char"/>
    <w:basedOn w:val="DefaultParagraphFont"/>
    <w:link w:val="Heading3"/>
    <w:uiPriority w:val="9"/>
    <w:rsid w:val="00F72FEC"/>
    <w:rPr>
      <w:rFonts w:ascii="Times New Roman" w:eastAsia="Times New Roman" w:hAnsi="Times New Roman" w:cs="Times New Roman"/>
      <w:b/>
      <w:color w:val="262626" w:themeColor="text1" w:themeTint="D9"/>
      <w:lang w:eastAsia="en-GB"/>
    </w:rPr>
  </w:style>
  <w:style w:type="character" w:customStyle="1" w:styleId="Heading4Char">
    <w:name w:val="Heading 4 Char"/>
    <w:basedOn w:val="DefaultParagraphFont"/>
    <w:link w:val="Heading4"/>
    <w:uiPriority w:val="9"/>
    <w:rsid w:val="002D45AF"/>
    <w:rPr>
      <w:rFonts w:ascii="Times New Roman" w:eastAsia="Times New Roman" w:hAnsi="Times New Roman" w:cs="Times New Roman"/>
      <w:b/>
      <w:bCs/>
      <w:sz w:val="24"/>
      <w:szCs w:val="24"/>
      <w:lang w:eastAsia="en-GB"/>
    </w:rPr>
  </w:style>
  <w:style w:type="paragraph" w:customStyle="1" w:styleId="msonormal0">
    <w:name w:val="msonormal"/>
    <w:basedOn w:val="Normal"/>
    <w:rsid w:val="002D45AF"/>
    <w:pPr>
      <w:spacing w:before="100" w:beforeAutospacing="1" w:after="100" w:afterAutospacing="1" w:line="240" w:lineRule="auto"/>
    </w:pPr>
    <w:rPr>
      <w:rFonts w:eastAsia="Times New Roman" w:cs="Times New Roman"/>
      <w:sz w:val="24"/>
      <w:szCs w:val="24"/>
      <w:lang w:eastAsia="en-GB"/>
    </w:rPr>
  </w:style>
  <w:style w:type="paragraph" w:styleId="NormalWeb">
    <w:name w:val="Normal (Web)"/>
    <w:basedOn w:val="Normal"/>
    <w:uiPriority w:val="99"/>
    <w:unhideWhenUsed/>
    <w:rsid w:val="002D45AF"/>
    <w:pPr>
      <w:spacing w:before="100" w:beforeAutospacing="1" w:after="100" w:afterAutospacing="1" w:line="240" w:lineRule="auto"/>
    </w:pPr>
    <w:rPr>
      <w:rFonts w:eastAsia="Times New Roman" w:cs="Times New Roman"/>
      <w:sz w:val="24"/>
      <w:szCs w:val="24"/>
      <w:lang w:eastAsia="en-GB"/>
    </w:rPr>
  </w:style>
  <w:style w:type="character" w:styleId="Hyperlink">
    <w:name w:val="Hyperlink"/>
    <w:basedOn w:val="DefaultParagraphFont"/>
    <w:uiPriority w:val="99"/>
    <w:unhideWhenUsed/>
    <w:rsid w:val="002D45AF"/>
    <w:rPr>
      <w:color w:val="0000FF"/>
      <w:u w:val="single"/>
    </w:rPr>
  </w:style>
  <w:style w:type="character" w:styleId="FollowedHyperlink">
    <w:name w:val="FollowedHyperlink"/>
    <w:basedOn w:val="DefaultParagraphFont"/>
    <w:uiPriority w:val="99"/>
    <w:semiHidden/>
    <w:unhideWhenUsed/>
    <w:rsid w:val="002D45AF"/>
    <w:rPr>
      <w:color w:val="800080"/>
      <w:u w:val="single"/>
    </w:rPr>
  </w:style>
  <w:style w:type="character" w:customStyle="1" w:styleId="apple-tab-span">
    <w:name w:val="apple-tab-span"/>
    <w:basedOn w:val="DefaultParagraphFont"/>
    <w:rsid w:val="002D45AF"/>
  </w:style>
  <w:style w:type="character" w:customStyle="1" w:styleId="Heading1Char">
    <w:name w:val="Heading 1 Char"/>
    <w:basedOn w:val="DefaultParagraphFont"/>
    <w:link w:val="Heading1"/>
    <w:uiPriority w:val="9"/>
    <w:rsid w:val="00F72FEC"/>
    <w:rPr>
      <w:rFonts w:ascii="Times New Roman" w:eastAsia="Times New Roman" w:hAnsi="Times New Roman" w:cs="Times New Roman"/>
      <w:b/>
      <w:color w:val="008000"/>
      <w:sz w:val="28"/>
      <w:lang w:eastAsia="en-GB"/>
    </w:rPr>
  </w:style>
  <w:style w:type="paragraph" w:styleId="TOCHeading">
    <w:name w:val="TOC Heading"/>
    <w:basedOn w:val="Heading1"/>
    <w:next w:val="Normal"/>
    <w:uiPriority w:val="39"/>
    <w:unhideWhenUsed/>
    <w:qFormat/>
    <w:rsid w:val="00F00263"/>
    <w:pPr>
      <w:outlineLvl w:val="9"/>
    </w:pPr>
    <w:rPr>
      <w:lang w:val="en-US"/>
    </w:rPr>
  </w:style>
  <w:style w:type="paragraph" w:styleId="TOC2">
    <w:name w:val="toc 2"/>
    <w:basedOn w:val="Normal"/>
    <w:next w:val="Normal"/>
    <w:autoRedefine/>
    <w:uiPriority w:val="39"/>
    <w:unhideWhenUsed/>
    <w:rsid w:val="00F00263"/>
    <w:pPr>
      <w:spacing w:after="100"/>
      <w:ind w:left="220"/>
    </w:pPr>
  </w:style>
  <w:style w:type="paragraph" w:styleId="TOC3">
    <w:name w:val="toc 3"/>
    <w:basedOn w:val="Normal"/>
    <w:next w:val="Normal"/>
    <w:autoRedefine/>
    <w:uiPriority w:val="39"/>
    <w:unhideWhenUsed/>
    <w:rsid w:val="00F00263"/>
    <w:pPr>
      <w:spacing w:after="100"/>
      <w:ind w:left="440"/>
    </w:pPr>
  </w:style>
  <w:style w:type="paragraph" w:styleId="Header">
    <w:name w:val="header"/>
    <w:basedOn w:val="Normal"/>
    <w:link w:val="HeaderChar"/>
    <w:uiPriority w:val="99"/>
    <w:unhideWhenUsed/>
    <w:rsid w:val="00F002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263"/>
  </w:style>
  <w:style w:type="paragraph" w:styleId="Footer">
    <w:name w:val="footer"/>
    <w:basedOn w:val="Normal"/>
    <w:link w:val="FooterChar"/>
    <w:uiPriority w:val="99"/>
    <w:unhideWhenUsed/>
    <w:rsid w:val="00F002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263"/>
  </w:style>
  <w:style w:type="paragraph" w:styleId="ListParagraph">
    <w:name w:val="List Paragraph"/>
    <w:basedOn w:val="Normal"/>
    <w:uiPriority w:val="34"/>
    <w:qFormat/>
    <w:rsid w:val="001455DD"/>
    <w:pPr>
      <w:ind w:left="720"/>
      <w:contextualSpacing/>
    </w:pPr>
  </w:style>
  <w:style w:type="paragraph" w:styleId="TOC1">
    <w:name w:val="toc 1"/>
    <w:basedOn w:val="Normal"/>
    <w:next w:val="Normal"/>
    <w:autoRedefine/>
    <w:uiPriority w:val="39"/>
    <w:unhideWhenUsed/>
    <w:rsid w:val="00C72822"/>
    <w:pPr>
      <w:tabs>
        <w:tab w:val="right" w:leader="dot" w:pos="9016"/>
      </w:tabs>
      <w:spacing w:after="100"/>
    </w:pPr>
  </w:style>
  <w:style w:type="character" w:customStyle="1" w:styleId="Heading5Char">
    <w:name w:val="Heading 5 Char"/>
    <w:basedOn w:val="DefaultParagraphFont"/>
    <w:link w:val="Heading5"/>
    <w:uiPriority w:val="9"/>
    <w:semiHidden/>
    <w:rsid w:val="0070472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472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472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47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472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32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2B1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43D9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9301C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whitespace-pre-wrap">
    <w:name w:val="whitespace-pre-wrap"/>
    <w:basedOn w:val="Normal"/>
    <w:rsid w:val="00951501"/>
    <w:pPr>
      <w:spacing w:before="100" w:beforeAutospacing="1" w:after="100" w:afterAutospacing="1" w:line="240" w:lineRule="auto"/>
    </w:pPr>
    <w:rPr>
      <w:rFonts w:eastAsia="Times New Roman" w:cs="Times New Roman"/>
      <w:sz w:val="24"/>
      <w:szCs w:val="24"/>
      <w:lang w:eastAsia="en-GB"/>
    </w:rPr>
  </w:style>
  <w:style w:type="paragraph" w:styleId="Title">
    <w:name w:val="Title"/>
    <w:basedOn w:val="Normal"/>
    <w:next w:val="Normal"/>
    <w:link w:val="TitleChar"/>
    <w:uiPriority w:val="10"/>
    <w:qFormat/>
    <w:rsid w:val="00FE6F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F5D"/>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A65F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18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41607">
      <w:bodyDiv w:val="1"/>
      <w:marLeft w:val="0"/>
      <w:marRight w:val="0"/>
      <w:marTop w:val="0"/>
      <w:marBottom w:val="0"/>
      <w:divBdr>
        <w:top w:val="none" w:sz="0" w:space="0" w:color="auto"/>
        <w:left w:val="none" w:sz="0" w:space="0" w:color="auto"/>
        <w:bottom w:val="none" w:sz="0" w:space="0" w:color="auto"/>
        <w:right w:val="none" w:sz="0" w:space="0" w:color="auto"/>
      </w:divBdr>
    </w:div>
    <w:div w:id="169803973">
      <w:bodyDiv w:val="1"/>
      <w:marLeft w:val="0"/>
      <w:marRight w:val="0"/>
      <w:marTop w:val="0"/>
      <w:marBottom w:val="0"/>
      <w:divBdr>
        <w:top w:val="none" w:sz="0" w:space="0" w:color="auto"/>
        <w:left w:val="none" w:sz="0" w:space="0" w:color="auto"/>
        <w:bottom w:val="none" w:sz="0" w:space="0" w:color="auto"/>
        <w:right w:val="none" w:sz="0" w:space="0" w:color="auto"/>
      </w:divBdr>
    </w:div>
    <w:div w:id="240409452">
      <w:bodyDiv w:val="1"/>
      <w:marLeft w:val="0"/>
      <w:marRight w:val="0"/>
      <w:marTop w:val="0"/>
      <w:marBottom w:val="0"/>
      <w:divBdr>
        <w:top w:val="none" w:sz="0" w:space="0" w:color="auto"/>
        <w:left w:val="none" w:sz="0" w:space="0" w:color="auto"/>
        <w:bottom w:val="none" w:sz="0" w:space="0" w:color="auto"/>
        <w:right w:val="none" w:sz="0" w:space="0" w:color="auto"/>
      </w:divBdr>
    </w:div>
    <w:div w:id="243073246">
      <w:bodyDiv w:val="1"/>
      <w:marLeft w:val="0"/>
      <w:marRight w:val="0"/>
      <w:marTop w:val="0"/>
      <w:marBottom w:val="0"/>
      <w:divBdr>
        <w:top w:val="none" w:sz="0" w:space="0" w:color="auto"/>
        <w:left w:val="none" w:sz="0" w:space="0" w:color="auto"/>
        <w:bottom w:val="none" w:sz="0" w:space="0" w:color="auto"/>
        <w:right w:val="none" w:sz="0" w:space="0" w:color="auto"/>
      </w:divBdr>
    </w:div>
    <w:div w:id="245070348">
      <w:bodyDiv w:val="1"/>
      <w:marLeft w:val="0"/>
      <w:marRight w:val="0"/>
      <w:marTop w:val="0"/>
      <w:marBottom w:val="0"/>
      <w:divBdr>
        <w:top w:val="none" w:sz="0" w:space="0" w:color="auto"/>
        <w:left w:val="none" w:sz="0" w:space="0" w:color="auto"/>
        <w:bottom w:val="none" w:sz="0" w:space="0" w:color="auto"/>
        <w:right w:val="none" w:sz="0" w:space="0" w:color="auto"/>
      </w:divBdr>
    </w:div>
    <w:div w:id="266691750">
      <w:bodyDiv w:val="1"/>
      <w:marLeft w:val="0"/>
      <w:marRight w:val="0"/>
      <w:marTop w:val="0"/>
      <w:marBottom w:val="0"/>
      <w:divBdr>
        <w:top w:val="none" w:sz="0" w:space="0" w:color="auto"/>
        <w:left w:val="none" w:sz="0" w:space="0" w:color="auto"/>
        <w:bottom w:val="none" w:sz="0" w:space="0" w:color="auto"/>
        <w:right w:val="none" w:sz="0" w:space="0" w:color="auto"/>
      </w:divBdr>
    </w:div>
    <w:div w:id="444813979">
      <w:bodyDiv w:val="1"/>
      <w:marLeft w:val="0"/>
      <w:marRight w:val="0"/>
      <w:marTop w:val="0"/>
      <w:marBottom w:val="0"/>
      <w:divBdr>
        <w:top w:val="none" w:sz="0" w:space="0" w:color="auto"/>
        <w:left w:val="none" w:sz="0" w:space="0" w:color="auto"/>
        <w:bottom w:val="none" w:sz="0" w:space="0" w:color="auto"/>
        <w:right w:val="none" w:sz="0" w:space="0" w:color="auto"/>
      </w:divBdr>
    </w:div>
    <w:div w:id="476144147">
      <w:bodyDiv w:val="1"/>
      <w:marLeft w:val="0"/>
      <w:marRight w:val="0"/>
      <w:marTop w:val="0"/>
      <w:marBottom w:val="0"/>
      <w:divBdr>
        <w:top w:val="none" w:sz="0" w:space="0" w:color="auto"/>
        <w:left w:val="none" w:sz="0" w:space="0" w:color="auto"/>
        <w:bottom w:val="none" w:sz="0" w:space="0" w:color="auto"/>
        <w:right w:val="none" w:sz="0" w:space="0" w:color="auto"/>
      </w:divBdr>
    </w:div>
    <w:div w:id="480736891">
      <w:bodyDiv w:val="1"/>
      <w:marLeft w:val="0"/>
      <w:marRight w:val="0"/>
      <w:marTop w:val="0"/>
      <w:marBottom w:val="0"/>
      <w:divBdr>
        <w:top w:val="none" w:sz="0" w:space="0" w:color="auto"/>
        <w:left w:val="none" w:sz="0" w:space="0" w:color="auto"/>
        <w:bottom w:val="none" w:sz="0" w:space="0" w:color="auto"/>
        <w:right w:val="none" w:sz="0" w:space="0" w:color="auto"/>
      </w:divBdr>
    </w:div>
    <w:div w:id="525096827">
      <w:bodyDiv w:val="1"/>
      <w:marLeft w:val="0"/>
      <w:marRight w:val="0"/>
      <w:marTop w:val="0"/>
      <w:marBottom w:val="0"/>
      <w:divBdr>
        <w:top w:val="none" w:sz="0" w:space="0" w:color="auto"/>
        <w:left w:val="none" w:sz="0" w:space="0" w:color="auto"/>
        <w:bottom w:val="none" w:sz="0" w:space="0" w:color="auto"/>
        <w:right w:val="none" w:sz="0" w:space="0" w:color="auto"/>
      </w:divBdr>
    </w:div>
    <w:div w:id="529536228">
      <w:bodyDiv w:val="1"/>
      <w:marLeft w:val="0"/>
      <w:marRight w:val="0"/>
      <w:marTop w:val="0"/>
      <w:marBottom w:val="0"/>
      <w:divBdr>
        <w:top w:val="none" w:sz="0" w:space="0" w:color="auto"/>
        <w:left w:val="none" w:sz="0" w:space="0" w:color="auto"/>
        <w:bottom w:val="none" w:sz="0" w:space="0" w:color="auto"/>
        <w:right w:val="none" w:sz="0" w:space="0" w:color="auto"/>
      </w:divBdr>
    </w:div>
    <w:div w:id="538519883">
      <w:bodyDiv w:val="1"/>
      <w:marLeft w:val="0"/>
      <w:marRight w:val="0"/>
      <w:marTop w:val="0"/>
      <w:marBottom w:val="0"/>
      <w:divBdr>
        <w:top w:val="none" w:sz="0" w:space="0" w:color="auto"/>
        <w:left w:val="none" w:sz="0" w:space="0" w:color="auto"/>
        <w:bottom w:val="none" w:sz="0" w:space="0" w:color="auto"/>
        <w:right w:val="none" w:sz="0" w:space="0" w:color="auto"/>
      </w:divBdr>
    </w:div>
    <w:div w:id="540825560">
      <w:bodyDiv w:val="1"/>
      <w:marLeft w:val="0"/>
      <w:marRight w:val="0"/>
      <w:marTop w:val="0"/>
      <w:marBottom w:val="0"/>
      <w:divBdr>
        <w:top w:val="none" w:sz="0" w:space="0" w:color="auto"/>
        <w:left w:val="none" w:sz="0" w:space="0" w:color="auto"/>
        <w:bottom w:val="none" w:sz="0" w:space="0" w:color="auto"/>
        <w:right w:val="none" w:sz="0" w:space="0" w:color="auto"/>
      </w:divBdr>
    </w:div>
    <w:div w:id="664675739">
      <w:bodyDiv w:val="1"/>
      <w:marLeft w:val="0"/>
      <w:marRight w:val="0"/>
      <w:marTop w:val="0"/>
      <w:marBottom w:val="0"/>
      <w:divBdr>
        <w:top w:val="none" w:sz="0" w:space="0" w:color="auto"/>
        <w:left w:val="none" w:sz="0" w:space="0" w:color="auto"/>
        <w:bottom w:val="none" w:sz="0" w:space="0" w:color="auto"/>
        <w:right w:val="none" w:sz="0" w:space="0" w:color="auto"/>
      </w:divBdr>
    </w:div>
    <w:div w:id="724841629">
      <w:bodyDiv w:val="1"/>
      <w:marLeft w:val="0"/>
      <w:marRight w:val="0"/>
      <w:marTop w:val="0"/>
      <w:marBottom w:val="0"/>
      <w:divBdr>
        <w:top w:val="none" w:sz="0" w:space="0" w:color="auto"/>
        <w:left w:val="none" w:sz="0" w:space="0" w:color="auto"/>
        <w:bottom w:val="none" w:sz="0" w:space="0" w:color="auto"/>
        <w:right w:val="none" w:sz="0" w:space="0" w:color="auto"/>
      </w:divBdr>
    </w:div>
    <w:div w:id="901064245">
      <w:bodyDiv w:val="1"/>
      <w:marLeft w:val="0"/>
      <w:marRight w:val="0"/>
      <w:marTop w:val="0"/>
      <w:marBottom w:val="0"/>
      <w:divBdr>
        <w:top w:val="none" w:sz="0" w:space="0" w:color="auto"/>
        <w:left w:val="none" w:sz="0" w:space="0" w:color="auto"/>
        <w:bottom w:val="none" w:sz="0" w:space="0" w:color="auto"/>
        <w:right w:val="none" w:sz="0" w:space="0" w:color="auto"/>
      </w:divBdr>
    </w:div>
    <w:div w:id="938946155">
      <w:bodyDiv w:val="1"/>
      <w:marLeft w:val="0"/>
      <w:marRight w:val="0"/>
      <w:marTop w:val="0"/>
      <w:marBottom w:val="0"/>
      <w:divBdr>
        <w:top w:val="none" w:sz="0" w:space="0" w:color="auto"/>
        <w:left w:val="none" w:sz="0" w:space="0" w:color="auto"/>
        <w:bottom w:val="none" w:sz="0" w:space="0" w:color="auto"/>
        <w:right w:val="none" w:sz="0" w:space="0" w:color="auto"/>
      </w:divBdr>
    </w:div>
    <w:div w:id="1228298423">
      <w:bodyDiv w:val="1"/>
      <w:marLeft w:val="0"/>
      <w:marRight w:val="0"/>
      <w:marTop w:val="0"/>
      <w:marBottom w:val="0"/>
      <w:divBdr>
        <w:top w:val="none" w:sz="0" w:space="0" w:color="auto"/>
        <w:left w:val="none" w:sz="0" w:space="0" w:color="auto"/>
        <w:bottom w:val="none" w:sz="0" w:space="0" w:color="auto"/>
        <w:right w:val="none" w:sz="0" w:space="0" w:color="auto"/>
      </w:divBdr>
    </w:div>
    <w:div w:id="1234124869">
      <w:bodyDiv w:val="1"/>
      <w:marLeft w:val="0"/>
      <w:marRight w:val="0"/>
      <w:marTop w:val="0"/>
      <w:marBottom w:val="0"/>
      <w:divBdr>
        <w:top w:val="none" w:sz="0" w:space="0" w:color="auto"/>
        <w:left w:val="none" w:sz="0" w:space="0" w:color="auto"/>
        <w:bottom w:val="none" w:sz="0" w:space="0" w:color="auto"/>
        <w:right w:val="none" w:sz="0" w:space="0" w:color="auto"/>
      </w:divBdr>
    </w:div>
    <w:div w:id="1262640701">
      <w:bodyDiv w:val="1"/>
      <w:marLeft w:val="0"/>
      <w:marRight w:val="0"/>
      <w:marTop w:val="0"/>
      <w:marBottom w:val="0"/>
      <w:divBdr>
        <w:top w:val="none" w:sz="0" w:space="0" w:color="auto"/>
        <w:left w:val="none" w:sz="0" w:space="0" w:color="auto"/>
        <w:bottom w:val="none" w:sz="0" w:space="0" w:color="auto"/>
        <w:right w:val="none" w:sz="0" w:space="0" w:color="auto"/>
      </w:divBdr>
    </w:div>
    <w:div w:id="1360231858">
      <w:bodyDiv w:val="1"/>
      <w:marLeft w:val="0"/>
      <w:marRight w:val="0"/>
      <w:marTop w:val="0"/>
      <w:marBottom w:val="0"/>
      <w:divBdr>
        <w:top w:val="none" w:sz="0" w:space="0" w:color="auto"/>
        <w:left w:val="none" w:sz="0" w:space="0" w:color="auto"/>
        <w:bottom w:val="none" w:sz="0" w:space="0" w:color="auto"/>
        <w:right w:val="none" w:sz="0" w:space="0" w:color="auto"/>
      </w:divBdr>
    </w:div>
    <w:div w:id="1365138495">
      <w:bodyDiv w:val="1"/>
      <w:marLeft w:val="0"/>
      <w:marRight w:val="0"/>
      <w:marTop w:val="0"/>
      <w:marBottom w:val="0"/>
      <w:divBdr>
        <w:top w:val="none" w:sz="0" w:space="0" w:color="auto"/>
        <w:left w:val="none" w:sz="0" w:space="0" w:color="auto"/>
        <w:bottom w:val="none" w:sz="0" w:space="0" w:color="auto"/>
        <w:right w:val="none" w:sz="0" w:space="0" w:color="auto"/>
      </w:divBdr>
    </w:div>
    <w:div w:id="1678458178">
      <w:bodyDiv w:val="1"/>
      <w:marLeft w:val="0"/>
      <w:marRight w:val="0"/>
      <w:marTop w:val="0"/>
      <w:marBottom w:val="0"/>
      <w:divBdr>
        <w:top w:val="none" w:sz="0" w:space="0" w:color="auto"/>
        <w:left w:val="none" w:sz="0" w:space="0" w:color="auto"/>
        <w:bottom w:val="none" w:sz="0" w:space="0" w:color="auto"/>
        <w:right w:val="none" w:sz="0" w:space="0" w:color="auto"/>
      </w:divBdr>
      <w:divsChild>
        <w:div w:id="498620601">
          <w:marLeft w:val="0"/>
          <w:marRight w:val="0"/>
          <w:marTop w:val="0"/>
          <w:marBottom w:val="0"/>
          <w:divBdr>
            <w:top w:val="none" w:sz="0" w:space="0" w:color="auto"/>
            <w:left w:val="none" w:sz="0" w:space="0" w:color="auto"/>
            <w:bottom w:val="none" w:sz="0" w:space="0" w:color="auto"/>
            <w:right w:val="none" w:sz="0" w:space="0" w:color="auto"/>
          </w:divBdr>
          <w:divsChild>
            <w:div w:id="462508742">
              <w:marLeft w:val="0"/>
              <w:marRight w:val="0"/>
              <w:marTop w:val="0"/>
              <w:marBottom w:val="0"/>
              <w:divBdr>
                <w:top w:val="none" w:sz="0" w:space="0" w:color="auto"/>
                <w:left w:val="none" w:sz="0" w:space="0" w:color="auto"/>
                <w:bottom w:val="none" w:sz="0" w:space="0" w:color="auto"/>
                <w:right w:val="none" w:sz="0" w:space="0" w:color="auto"/>
              </w:divBdr>
              <w:divsChild>
                <w:div w:id="10912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52513">
      <w:bodyDiv w:val="1"/>
      <w:marLeft w:val="0"/>
      <w:marRight w:val="0"/>
      <w:marTop w:val="0"/>
      <w:marBottom w:val="0"/>
      <w:divBdr>
        <w:top w:val="none" w:sz="0" w:space="0" w:color="auto"/>
        <w:left w:val="none" w:sz="0" w:space="0" w:color="auto"/>
        <w:bottom w:val="none" w:sz="0" w:space="0" w:color="auto"/>
        <w:right w:val="none" w:sz="0" w:space="0" w:color="auto"/>
      </w:divBdr>
    </w:div>
    <w:div w:id="1754664021">
      <w:bodyDiv w:val="1"/>
      <w:marLeft w:val="0"/>
      <w:marRight w:val="0"/>
      <w:marTop w:val="0"/>
      <w:marBottom w:val="0"/>
      <w:divBdr>
        <w:top w:val="none" w:sz="0" w:space="0" w:color="auto"/>
        <w:left w:val="none" w:sz="0" w:space="0" w:color="auto"/>
        <w:bottom w:val="none" w:sz="0" w:space="0" w:color="auto"/>
        <w:right w:val="none" w:sz="0" w:space="0" w:color="auto"/>
      </w:divBdr>
    </w:div>
    <w:div w:id="1827671129">
      <w:bodyDiv w:val="1"/>
      <w:marLeft w:val="0"/>
      <w:marRight w:val="0"/>
      <w:marTop w:val="0"/>
      <w:marBottom w:val="0"/>
      <w:divBdr>
        <w:top w:val="none" w:sz="0" w:space="0" w:color="auto"/>
        <w:left w:val="none" w:sz="0" w:space="0" w:color="auto"/>
        <w:bottom w:val="none" w:sz="0" w:space="0" w:color="auto"/>
        <w:right w:val="none" w:sz="0" w:space="0" w:color="auto"/>
      </w:divBdr>
      <w:divsChild>
        <w:div w:id="1539009958">
          <w:marLeft w:val="0"/>
          <w:marRight w:val="0"/>
          <w:marTop w:val="0"/>
          <w:marBottom w:val="0"/>
          <w:divBdr>
            <w:top w:val="none" w:sz="0" w:space="0" w:color="auto"/>
            <w:left w:val="none" w:sz="0" w:space="0" w:color="auto"/>
            <w:bottom w:val="none" w:sz="0" w:space="0" w:color="auto"/>
            <w:right w:val="none" w:sz="0" w:space="0" w:color="auto"/>
          </w:divBdr>
          <w:divsChild>
            <w:div w:id="2028405159">
              <w:marLeft w:val="0"/>
              <w:marRight w:val="0"/>
              <w:marTop w:val="0"/>
              <w:marBottom w:val="0"/>
              <w:divBdr>
                <w:top w:val="none" w:sz="0" w:space="0" w:color="auto"/>
                <w:left w:val="none" w:sz="0" w:space="0" w:color="auto"/>
                <w:bottom w:val="none" w:sz="0" w:space="0" w:color="auto"/>
                <w:right w:val="none" w:sz="0" w:space="0" w:color="auto"/>
              </w:divBdr>
              <w:divsChild>
                <w:div w:id="54220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6030">
          <w:marLeft w:val="0"/>
          <w:marRight w:val="0"/>
          <w:marTop w:val="0"/>
          <w:marBottom w:val="0"/>
          <w:divBdr>
            <w:top w:val="none" w:sz="0" w:space="0" w:color="auto"/>
            <w:left w:val="none" w:sz="0" w:space="0" w:color="auto"/>
            <w:bottom w:val="none" w:sz="0" w:space="0" w:color="auto"/>
            <w:right w:val="none" w:sz="0" w:space="0" w:color="auto"/>
          </w:divBdr>
          <w:divsChild>
            <w:div w:id="1431655908">
              <w:marLeft w:val="0"/>
              <w:marRight w:val="0"/>
              <w:marTop w:val="0"/>
              <w:marBottom w:val="0"/>
              <w:divBdr>
                <w:top w:val="none" w:sz="0" w:space="0" w:color="auto"/>
                <w:left w:val="none" w:sz="0" w:space="0" w:color="auto"/>
                <w:bottom w:val="none" w:sz="0" w:space="0" w:color="auto"/>
                <w:right w:val="none" w:sz="0" w:space="0" w:color="auto"/>
              </w:divBdr>
              <w:divsChild>
                <w:div w:id="1513760089">
                  <w:marLeft w:val="0"/>
                  <w:marRight w:val="0"/>
                  <w:marTop w:val="0"/>
                  <w:marBottom w:val="0"/>
                  <w:divBdr>
                    <w:top w:val="none" w:sz="0" w:space="0" w:color="auto"/>
                    <w:left w:val="none" w:sz="0" w:space="0" w:color="auto"/>
                    <w:bottom w:val="none" w:sz="0" w:space="0" w:color="auto"/>
                    <w:right w:val="none" w:sz="0" w:space="0" w:color="auto"/>
                  </w:divBdr>
                  <w:divsChild>
                    <w:div w:id="7138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472">
      <w:bodyDiv w:val="1"/>
      <w:marLeft w:val="0"/>
      <w:marRight w:val="0"/>
      <w:marTop w:val="0"/>
      <w:marBottom w:val="0"/>
      <w:divBdr>
        <w:top w:val="none" w:sz="0" w:space="0" w:color="auto"/>
        <w:left w:val="none" w:sz="0" w:space="0" w:color="auto"/>
        <w:bottom w:val="none" w:sz="0" w:space="0" w:color="auto"/>
        <w:right w:val="none" w:sz="0" w:space="0" w:color="auto"/>
      </w:divBdr>
    </w:div>
    <w:div w:id="1913389403">
      <w:bodyDiv w:val="1"/>
      <w:marLeft w:val="0"/>
      <w:marRight w:val="0"/>
      <w:marTop w:val="0"/>
      <w:marBottom w:val="0"/>
      <w:divBdr>
        <w:top w:val="none" w:sz="0" w:space="0" w:color="auto"/>
        <w:left w:val="none" w:sz="0" w:space="0" w:color="auto"/>
        <w:bottom w:val="none" w:sz="0" w:space="0" w:color="auto"/>
        <w:right w:val="none" w:sz="0" w:space="0" w:color="auto"/>
      </w:divBdr>
    </w:div>
    <w:div w:id="1935893881">
      <w:bodyDiv w:val="1"/>
      <w:marLeft w:val="0"/>
      <w:marRight w:val="0"/>
      <w:marTop w:val="0"/>
      <w:marBottom w:val="0"/>
      <w:divBdr>
        <w:top w:val="none" w:sz="0" w:space="0" w:color="auto"/>
        <w:left w:val="none" w:sz="0" w:space="0" w:color="auto"/>
        <w:bottom w:val="none" w:sz="0" w:space="0" w:color="auto"/>
        <w:right w:val="none" w:sz="0" w:space="0" w:color="auto"/>
      </w:divBdr>
    </w:div>
    <w:div w:id="1945182918">
      <w:bodyDiv w:val="1"/>
      <w:marLeft w:val="0"/>
      <w:marRight w:val="0"/>
      <w:marTop w:val="0"/>
      <w:marBottom w:val="0"/>
      <w:divBdr>
        <w:top w:val="none" w:sz="0" w:space="0" w:color="auto"/>
        <w:left w:val="none" w:sz="0" w:space="0" w:color="auto"/>
        <w:bottom w:val="none" w:sz="0" w:space="0" w:color="auto"/>
        <w:right w:val="none" w:sz="0" w:space="0" w:color="auto"/>
      </w:divBdr>
    </w:div>
    <w:div w:id="2060473443">
      <w:bodyDiv w:val="1"/>
      <w:marLeft w:val="0"/>
      <w:marRight w:val="0"/>
      <w:marTop w:val="0"/>
      <w:marBottom w:val="0"/>
      <w:divBdr>
        <w:top w:val="none" w:sz="0" w:space="0" w:color="auto"/>
        <w:left w:val="none" w:sz="0" w:space="0" w:color="auto"/>
        <w:bottom w:val="none" w:sz="0" w:space="0" w:color="auto"/>
        <w:right w:val="none" w:sz="0" w:space="0" w:color="auto"/>
      </w:divBdr>
    </w:div>
    <w:div w:id="212811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ml_docs/country_clusters.html" TargetMode="External"/><Relationship Id="rId117" Type="http://schemas.openxmlformats.org/officeDocument/2006/relationships/image" Target="media/image74.png"/><Relationship Id="rId21" Type="http://schemas.openxmlformats.org/officeDocument/2006/relationships/hyperlink" Target="https://public.tableau.com/views/RENEWABLEENERGYCONSUMPTIONANDSDG7INDICATORS/Sheet1?:language=en-US&amp;:sid=&amp;:redirect=auth&amp;:display_count=n&amp;:origin=viz_share_link" TargetMode="External"/><Relationship Id="rId42" Type="http://schemas.openxmlformats.org/officeDocument/2006/relationships/hyperlink" Target="%20https://energy.go.ke/sites/default/files/KAWI/Kenya-ETIP-2050%202.pdf" TargetMode="External"/><Relationship Id="rId47" Type="http://schemas.openxmlformats.org/officeDocument/2006/relationships/hyperlink" Target="%20https://ren21.net/gsr-2021/"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64.png"/><Relationship Id="rId11" Type="http://schemas.openxmlformats.org/officeDocument/2006/relationships/hyperlink" Target="animated_map.html" TargetMode="External"/><Relationship Id="rId32" Type="http://schemas.openxmlformats.org/officeDocument/2006/relationships/hyperlink" Target="%20https://www.mdpi.com/2071-1050/15/17/12693" TargetMode="External"/><Relationship Id="rId37" Type="http://schemas.openxmlformats.org/officeDocument/2006/relationships/hyperlink" Target="%20https://www.iea.org/reports/africa-energy-outlook-2022" TargetMode="External"/><Relationship Id="rId53" Type="http://schemas.openxmlformats.org/officeDocument/2006/relationships/hyperlink" Target="%20%20https://www.sciencedirect.com/topics/economics-econometrics-and-finance/resource-based-view" TargetMode="External"/><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20%20https://fepbl.com/index.php/estj/article/view/1154" TargetMode="External"/><Relationship Id="rId48" Type="http://schemas.openxmlformats.org/officeDocument/2006/relationships/hyperlink" Target="%20https://ren21.net/gsr-2021/"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hyperlink" Target="html_docs/risk-reward%20matrix.html" TargetMode="External"/><Relationship Id="rId33" Type="http://schemas.openxmlformats.org/officeDocument/2006/relationships/hyperlink" Target="%20https://fepbl.com/index.php/estj/article/download/1154/1382" TargetMode="External"/><Relationship Id="rId38" Type="http://schemas.openxmlformats.org/officeDocument/2006/relationships/hyperlink" Target="https://www.iea.org/reports/africa-energy-outlook-2022" TargetMode="External"/><Relationship Id="rId59" Type="http://schemas.openxmlformats.org/officeDocument/2006/relationships/image" Target="media/image17.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54" Type="http://schemas.openxmlformats.org/officeDocument/2006/relationships/hyperlink" Target="%20%20https://study.com/academy/lesson/resource-based-theory-path-to-competitive-advantage.html" TargetMode="External"/><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hyperlink" Target="%20%20https://ren21.net/gsr-2021/"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20https://www.mdpi.com/1996-1073/16/18/6682"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8.png"/><Relationship Id="rId86" Type="http://schemas.openxmlformats.org/officeDocument/2006/relationships/image" Target="media/image43.png"/><Relationship Id="rId13" Type="http://schemas.openxmlformats.org/officeDocument/2006/relationships/hyperlink" Target="https://unstats.un.org/sdgs/dataportal/database" TargetMode="External"/><Relationship Id="rId18" Type="http://schemas.openxmlformats.org/officeDocument/2006/relationships/image" Target="media/image5.png"/><Relationship Id="rId39" Type="http://schemas.openxmlformats.org/officeDocument/2006/relationships/hyperlink" Target="%20https://www.iea.org/reports/africa-energy-outlook-2022" TargetMode="External"/><Relationship Id="rId109" Type="http://schemas.openxmlformats.org/officeDocument/2006/relationships/image" Target="media/image66.png"/><Relationship Id="rId34" Type="http://schemas.openxmlformats.org/officeDocument/2006/relationships/hyperlink" Target="%20https://openknowledge.worldbank.org/handle/10986/32335" TargetMode="External"/><Relationship Id="rId50" Type="http://schemas.openxmlformats.org/officeDocument/2006/relationships/hyperlink" Target="%20https://ren21.net/gsr-2021/" TargetMode="External"/><Relationship Id="rId55" Type="http://schemas.openxmlformats.org/officeDocument/2006/relationships/hyperlink" Target="%20%20https://www.undp.org/sites/g/files/zskgke326/files/publications/chapter12.pdf" TargetMode="External"/><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20https://www.irena.org/Digital-Report/World-Energy-Transitions-Outlook-2023" TargetMode="External"/><Relationship Id="rId45" Type="http://schemas.openxmlformats.org/officeDocument/2006/relationships/hyperlink" Target="%20%20%20https://oxfordre.com/business/display/10.1093/acrefore/9780190224851.001.0001/acrefore-9780190224851-e-4?d=%2F10.1093%2Facrefore%2F9780190224851.001.0001%2Facrefore-9780190224851-e-4" TargetMode="External"/><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19.png"/><Relationship Id="rId82"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s://www.gapminder.org/data/" TargetMode="External"/><Relationship Id="rId30" Type="http://schemas.openxmlformats.org/officeDocument/2006/relationships/image" Target="media/image15.png"/><Relationship Id="rId35" Type="http://schemas.openxmlformats.org/officeDocument/2006/relationships/hyperlink" Target="https://www.iea.org/reports/africa-energy-outlook-2022" TargetMode="External"/><Relationship Id="rId56" Type="http://schemas.openxmlformats.org/officeDocument/2006/relationships/hyperlink" Target="%20https://www.ideals.illinois.edu/items/30266/bitstreams/101276/data.pdf" TargetMode="External"/><Relationship Id="rId77" Type="http://schemas.openxmlformats.org/officeDocument/2006/relationships/image" Target="file:///C:\Users\wambu\Downloads\newplot%20(29).png"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20https://ren21.net/gsr-2021/" TargetMode="External"/><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20https://ren21.net/gsr-2021/" TargetMode="External"/><Relationship Id="rId67" Type="http://schemas.openxmlformats.org/officeDocument/2006/relationships/image" Target="media/image25.png"/><Relationship Id="rId116" Type="http://schemas.openxmlformats.org/officeDocument/2006/relationships/image" Target="media/image73.png"/><Relationship Id="rId20" Type="http://schemas.openxmlformats.org/officeDocument/2006/relationships/image" Target="media/image7.png"/><Relationship Id="rId41" Type="http://schemas.openxmlformats.org/officeDocument/2006/relationships/hyperlink" Target="%20%20https://www.keei.re.kr/pdfOpen.es?bid=0028&amp;list_no=119346&amp;seq=1" TargetMode="External"/><Relationship Id="rId62" Type="http://schemas.openxmlformats.org/officeDocument/2006/relationships/image" Target="media/image20.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5" Type="http://schemas.openxmlformats.org/officeDocument/2006/relationships/image" Target="media/image3.png"/><Relationship Id="rId36" Type="http://schemas.openxmlformats.org/officeDocument/2006/relationships/hyperlink" Target="https://www.iea.org/reports/africa-energy-outlook-2022" TargetMode="External"/><Relationship Id="rId57" Type="http://schemas.openxmlformats.org/officeDocument/2006/relationships/hyperlink" Target="%20%20https://en.wikipedia.org/wiki/Resource-based_view" TargetMode="External"/><Relationship Id="rId106" Type="http://schemas.openxmlformats.org/officeDocument/2006/relationships/image" Target="media/image63.png"/><Relationship Id="rId10" Type="http://schemas.openxmlformats.org/officeDocument/2006/relationships/hyperlink" Target="html_docs/africa_progress_map.html" TargetMode="External"/><Relationship Id="rId31" Type="http://schemas.openxmlformats.org/officeDocument/2006/relationships/hyperlink" Target="%20https://energsustainsoc.biomedcentral.com/articles/10.1186/s13705-021-00295-4" TargetMode="External"/><Relationship Id="rId52" Type="http://schemas.openxmlformats.org/officeDocument/2006/relationships/hyperlink" Target="%20%20https://ren21.net/gsr-2021/"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B2998-11FB-43D7-BE1C-4A7978F45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50</Pages>
  <Words>10794</Words>
  <Characters>61531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Faith Wambui</dc:creator>
  <cp:keywords/>
  <dc:description/>
  <cp:lastModifiedBy>Faith Wambui</cp:lastModifiedBy>
  <cp:revision>31</cp:revision>
  <dcterms:created xsi:type="dcterms:W3CDTF">2024-11-12T19:53:00Z</dcterms:created>
  <dcterms:modified xsi:type="dcterms:W3CDTF">2025-02-05T07:14:00Z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1b9d807c-9951-4c94-b99c-33662ba31591</vt:lpwstr>
  </property>
</Properties>
</file>